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hAnsi="Palatino Linotype"/>
          <w:sz w:val="24"/>
          <w:szCs w:val="24"/>
          <w:rtl w:val="0"/>
          <w:lang w:val="en-US"/>
        </w:rPr>
        <w:t>Attendance: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hAnsi="Palatino Linotype"/>
          <w:rtl w:val="0"/>
          <w:lang w:val="fr-FR"/>
        </w:rPr>
        <w:t>Rob M (Chair)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 xml:space="preserve">Michael C (Treasurer),  Will G (H&amp;I Chair),  Andrew C (Literature Coordinator), Hernando C. (Share-a-Day Chair), Rob R (GSR Coordinator / Delegate) </w:t>
      </w:r>
      <w:r>
        <w:rPr>
          <w:rFonts w:ascii="Palatino Linotype" w:hAnsi="Palatino Linotype"/>
          <w:rtl w:val="0"/>
          <w:lang w:val="en-US"/>
        </w:rPr>
        <w:t>Bruce W(Structure &amp; Finance) Ross H(Delegate) Todd A(Lit Co-chair)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hAnsi="Palatino Linotype"/>
          <w:b w:val="1"/>
          <w:bCs w:val="1"/>
          <w:rtl w:val="0"/>
        </w:rPr>
        <w:t xml:space="preserve">GSRs Present: </w:t>
      </w:r>
      <w:r>
        <w:rPr>
          <w:rFonts w:ascii="Palatino Linotype" w:hAnsi="Palatino Linotype"/>
          <w:rtl w:val="0"/>
        </w:rPr>
        <w:t>Justin E (Long Term Sobriety), Gregg K (Friday Beginner</w:t>
      </w:r>
      <w:r>
        <w:rPr>
          <w:rFonts w:ascii="Palatino Linotype" w:hAnsi="Palatino Linotype" w:hint="default"/>
          <w:rtl w:val="0"/>
          <w:lang w:val="fr-FR"/>
        </w:rPr>
        <w:t>’</w:t>
      </w:r>
      <w:r>
        <w:rPr>
          <w:rFonts w:ascii="Palatino Linotype" w:hAnsi="Palatino Linotype"/>
          <w:rtl w:val="0"/>
          <w:lang w:val="en-US"/>
        </w:rPr>
        <w:t>s), Jennifer Z (Meditation),  Ken D (Monday 8PM), Ramiro S (Sunday Step) , Roberto M (Monday Relapse Prevention), Leonardo A (CMA en Espa</w:t>
      </w:r>
      <w:r>
        <w:rPr>
          <w:rFonts w:ascii="Palatino Linotype" w:hAnsi="Palatino Linotype" w:hint="default"/>
          <w:rtl w:val="0"/>
          <w:lang w:val="es-ES_tradnl"/>
        </w:rPr>
        <w:t>ñ</w:t>
      </w:r>
      <w:r>
        <w:rPr>
          <w:rFonts w:ascii="Palatino Linotype" w:hAnsi="Palatino Linotype"/>
          <w:rtl w:val="0"/>
        </w:rPr>
        <w:t>ol)</w:t>
      </w:r>
      <w:r>
        <w:rPr>
          <w:rFonts w:ascii="Palatino Linotype" w:hAnsi="Palatino Linotype"/>
          <w:rtl w:val="0"/>
          <w:lang w:val="en-US"/>
        </w:rPr>
        <w:t xml:space="preserve"> Rob C(Harlem) Mark W(Clean &amp; Queer NJ)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hAnsi="Palatino Linotype"/>
          <w:sz w:val="24"/>
          <w:szCs w:val="24"/>
          <w:rtl w:val="0"/>
          <w:lang w:val="en-US"/>
        </w:rPr>
        <w:t>Readings: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hAnsi="Palatino Linotype"/>
          <w:rtl w:val="0"/>
          <w:lang w:val="en-US"/>
        </w:rPr>
        <w:t xml:space="preserve">Reading of </w:t>
      </w:r>
      <w:r>
        <w:rPr>
          <w:rFonts w:ascii="Palatino Linotype" w:hAnsi="Palatino Linotype" w:hint="default"/>
          <w:rtl w:val="0"/>
        </w:rPr>
        <w:t>“</w:t>
      </w:r>
      <w:r>
        <w:rPr>
          <w:rFonts w:ascii="Palatino Linotype" w:hAnsi="Palatino Linotype"/>
          <w:rtl w:val="0"/>
          <w:lang w:val="nl-NL"/>
        </w:rPr>
        <w:t>The Twelve Traditions</w:t>
      </w:r>
      <w:r>
        <w:rPr>
          <w:rFonts w:ascii="Palatino Linotype" w:hAnsi="Palatino Linotype" w:hint="default"/>
          <w:rtl w:val="0"/>
        </w:rPr>
        <w:t xml:space="preserve">”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hAnsi="Palatino Linotype"/>
          <w:rtl w:val="0"/>
          <w:lang w:val="en-US"/>
        </w:rPr>
        <w:t xml:space="preserve">Reading of </w:t>
      </w:r>
      <w:r>
        <w:rPr>
          <w:rFonts w:ascii="Palatino Linotype" w:hAnsi="Palatino Linotype" w:hint="default"/>
          <w:rtl w:val="0"/>
        </w:rPr>
        <w:t>“</w:t>
      </w:r>
      <w:r>
        <w:rPr>
          <w:rFonts w:ascii="Palatino Linotype" w:hAnsi="Palatino Linotype"/>
          <w:rtl w:val="0"/>
          <w:lang w:val="en-US"/>
        </w:rPr>
        <w:t>What is CMA</w:t>
      </w:r>
      <w:r>
        <w:rPr>
          <w:rFonts w:ascii="Palatino Linotype" w:hAnsi="Palatino Linotype" w:hint="default"/>
          <w:rtl w:val="0"/>
        </w:rPr>
        <w:t xml:space="preserve">”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hAnsi="Palatino Linotype"/>
          <w:rtl w:val="0"/>
          <w:lang w:val="en-US"/>
        </w:rPr>
        <w:t>Quorum: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hAnsi="Palatino Linotype"/>
          <w:rtl w:val="0"/>
          <w:lang w:val="en-US"/>
        </w:rPr>
        <w:t>15 members present, quorum was met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Treasurer: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 reviewed Treasurer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report. We are a little behind from last year but not terribly below budget. Many groups have yet to give this year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Treasurer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report was accepted.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Structure &amp; Finance: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Good news, bank account is confirmed. Treasurery is accurate. New York council on non-profits can help us create our by-laws. Their fee is 1/3 of avg attorney fee.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NY Council says our by-laws violates NY state corporate law. Many of our concepts are noncompliant with NY State Law.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 will need to do much work on our structure.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Public information: Leo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3 things: only 3 emails were received. Newcomer received info.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Folsom St East table was well received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 received only 2 calls, left no message.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H&amp;I: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New meeting started in Staten Island at a small rehab. Talk of moving meeting to another day as not to conflict with an already present meeting from another fellowship.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 need to create a better way to book and confirm our H&amp;I commitments at Arms Acres. We were unable to get a speaker for this commitment on Pride Sunday.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Ross voiced STRONG opinion on not getting a speaker for Arms Acres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Literature: Keith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Main project has been to create a newsletter. People have been reticent to contribute, we need to really push to get individuals sharing their stories.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Individual beginners packets still have yet to be made.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Lit Coordinator: Andrew 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 have just about everything in stock, We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re out of higher power pamphlet. Sales have been for Spanish Literature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Activities wasn't present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Andrew C gave a report, he was very pleased with Follies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Vice-chair not present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Rob read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only 5 celebrants registered for July celebrants.</w:t>
      </w:r>
      <w:r>
        <w:rPr>
          <w:rFonts w:cs="Arial Unicode MS" w:eastAsia="Arial Unicode MS" w:hint="default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July 9th will be the day that June babies celebrate at the center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Ross- GSR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Marcma is going well. NYC will bring sponsorship workshop to MARCMA. Ariel is registration person. Rob &amp; David have been helping Ross. You can register online at Eventbrite. Rob R has paper tickets to sell. Tix are $25 If you PAyPal or Venmo theres no fee.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July 21 12pm-6pm at Judson Memorial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Ross is encouraging people to bring sides and desserts.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Hernando Cortez - Share-a day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1st committee meeting July 25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wed Aug 1st site visit Gregg Powell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Share-a-day October 6th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old business: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tabled motion to bring David H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pamphlet motion until Dan K can accurately go over minutes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Rob Ritchie went over delegate packet. GSRs need to take delegate packet to their groups.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Closed with Serenity Prayer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