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9F758" w14:textId="77777777" w:rsidR="008231E1" w:rsidRPr="00AF72A6" w:rsidRDefault="00C36437" w:rsidP="00E057CD">
      <w:pPr>
        <w:jc w:val="center"/>
        <w:outlineLvl w:val="0"/>
      </w:pPr>
      <w:r w:rsidRPr="00AF72A6">
        <w:rPr>
          <w:rFonts w:ascii="Times" w:hAnsi="Times" w:cs="Times"/>
          <w:b/>
          <w:sz w:val="28"/>
        </w:rPr>
        <w:t>NEW YORK CRYSTAL METH ANONYMOUS</w:t>
      </w:r>
    </w:p>
    <w:p w14:paraId="2742ABC9" w14:textId="77777777" w:rsidR="008231E1" w:rsidRPr="00AF72A6" w:rsidRDefault="00C36437" w:rsidP="00E057CD">
      <w:pPr>
        <w:jc w:val="center"/>
        <w:outlineLvl w:val="0"/>
      </w:pPr>
      <w:r w:rsidRPr="00AF72A6">
        <w:rPr>
          <w:rFonts w:ascii="Times" w:hAnsi="Times" w:cs="Times"/>
          <w:b/>
          <w:sz w:val="28"/>
        </w:rPr>
        <w:t>INTERGROUP MONTHLY MEETING MINUTES</w:t>
      </w:r>
    </w:p>
    <w:p w14:paraId="43C4F611" w14:textId="3B52E407" w:rsidR="008231E1" w:rsidRPr="00AF72A6" w:rsidRDefault="00C36437" w:rsidP="00E057CD">
      <w:pPr>
        <w:jc w:val="center"/>
        <w:outlineLvl w:val="0"/>
      </w:pPr>
      <w:r w:rsidRPr="00AF72A6">
        <w:rPr>
          <w:rFonts w:ascii="Times" w:hAnsi="Times" w:cs="Times"/>
          <w:b/>
          <w:sz w:val="28"/>
        </w:rPr>
        <w:t xml:space="preserve">WEDNESDAY, </w:t>
      </w:r>
      <w:r w:rsidR="00F06167">
        <w:rPr>
          <w:rFonts w:ascii="Times" w:hAnsi="Times" w:cs="Times"/>
          <w:b/>
          <w:sz w:val="28"/>
        </w:rPr>
        <w:t>JULY 26</w:t>
      </w:r>
      <w:r w:rsidRPr="00AF72A6">
        <w:rPr>
          <w:rFonts w:ascii="Times" w:hAnsi="Times" w:cs="Times"/>
          <w:b/>
          <w:sz w:val="28"/>
        </w:rPr>
        <w:t>, 201</w:t>
      </w:r>
      <w:r w:rsidR="00A77D98" w:rsidRPr="00AF72A6">
        <w:rPr>
          <w:rFonts w:ascii="Times" w:hAnsi="Times" w:cs="Times"/>
          <w:b/>
          <w:sz w:val="28"/>
        </w:rPr>
        <w:t>7</w:t>
      </w:r>
    </w:p>
    <w:p w14:paraId="7620BEEB" w14:textId="77777777" w:rsidR="008231E1" w:rsidRPr="00AF72A6" w:rsidRDefault="008231E1"/>
    <w:p w14:paraId="0206FDBF" w14:textId="77777777" w:rsidR="00902E10" w:rsidRDefault="00902E10" w:rsidP="00E057CD"/>
    <w:p w14:paraId="1E6321CF" w14:textId="0C7DA030" w:rsidR="00902E10" w:rsidRPr="00902E10" w:rsidRDefault="00902E10" w:rsidP="00E057CD">
      <w:pPr>
        <w:rPr>
          <w:rFonts w:ascii="Times New Roman" w:hAnsi="Times New Roman" w:cs="Times New Roman"/>
        </w:rPr>
      </w:pPr>
      <w:r w:rsidRPr="0075747D">
        <w:rPr>
          <w:rFonts w:ascii="Times New Roman" w:hAnsi="Times New Roman" w:cs="Times New Roman"/>
        </w:rPr>
        <w:t xml:space="preserve">ATTENDEES: </w:t>
      </w:r>
      <w:r w:rsidRPr="00243BAE">
        <w:rPr>
          <w:rFonts w:ascii="Times New Roman" w:hAnsi="Times New Roman" w:cs="Times New Roman"/>
        </w:rPr>
        <w:t xml:space="preserve">Adam W. (GSR – </w:t>
      </w:r>
      <w:r w:rsidR="000603F3" w:rsidRPr="00243BAE">
        <w:rPr>
          <w:rFonts w:ascii="Times New Roman" w:hAnsi="Times New Roman" w:cs="Times New Roman"/>
        </w:rPr>
        <w:t>New Haven Sunday</w:t>
      </w:r>
      <w:r w:rsidRPr="00243BAE">
        <w:rPr>
          <w:rFonts w:ascii="Times New Roman" w:hAnsi="Times New Roman" w:cs="Times New Roman"/>
        </w:rPr>
        <w:t xml:space="preserve">); </w:t>
      </w:r>
      <w:r w:rsidR="0075747D">
        <w:rPr>
          <w:rFonts w:ascii="Times New Roman" w:hAnsi="Times New Roman" w:cs="Times New Roman"/>
        </w:rPr>
        <w:t>Bernard B. (</w:t>
      </w:r>
      <w:r w:rsidR="00806C2C">
        <w:rPr>
          <w:rFonts w:ascii="Times New Roman" w:hAnsi="Times New Roman" w:cs="Times New Roman"/>
        </w:rPr>
        <w:t>Public Information and Outreach Chair</w:t>
      </w:r>
      <w:r w:rsidR="0075747D">
        <w:rPr>
          <w:rFonts w:ascii="Times New Roman" w:hAnsi="Times New Roman" w:cs="Times New Roman"/>
        </w:rPr>
        <w:t xml:space="preserve">); </w:t>
      </w:r>
      <w:r w:rsidR="008964F7">
        <w:rPr>
          <w:rFonts w:ascii="Times New Roman" w:hAnsi="Times New Roman" w:cs="Times New Roman"/>
        </w:rPr>
        <w:t xml:space="preserve">Brett S. (GSR – Meditation); </w:t>
      </w:r>
      <w:r w:rsidR="0075747D" w:rsidRPr="0075747D">
        <w:rPr>
          <w:rFonts w:ascii="Times New Roman" w:hAnsi="Times New Roman" w:cs="Times New Roman"/>
        </w:rPr>
        <w:t>Bruce W. (</w:t>
      </w:r>
      <w:r w:rsidR="0075747D">
        <w:rPr>
          <w:rFonts w:ascii="Times New Roman" w:hAnsi="Times New Roman" w:cs="Times New Roman"/>
        </w:rPr>
        <w:t>Structure and Finance Chair</w:t>
      </w:r>
      <w:r w:rsidR="0075747D" w:rsidRPr="0075747D">
        <w:rPr>
          <w:rFonts w:ascii="Times New Roman" w:hAnsi="Times New Roman" w:cs="Times New Roman"/>
        </w:rPr>
        <w:t xml:space="preserve">); </w:t>
      </w:r>
      <w:r w:rsidR="007659C0" w:rsidRPr="00FE25A2">
        <w:rPr>
          <w:rFonts w:ascii="Times New Roman" w:hAnsi="Times New Roman" w:cs="Times New Roman"/>
        </w:rPr>
        <w:t xml:space="preserve">David H. (GSR – Promises); </w:t>
      </w:r>
      <w:r w:rsidR="001C1049" w:rsidRPr="00FE25A2">
        <w:rPr>
          <w:rFonts w:ascii="Times New Roman" w:hAnsi="Times New Roman" w:cs="Times New Roman"/>
        </w:rPr>
        <w:t>Glenn L. (Secretary); Jeffrey L. (</w:t>
      </w:r>
      <w:r w:rsidRPr="00FE25A2">
        <w:rPr>
          <w:rFonts w:ascii="Times New Roman" w:hAnsi="Times New Roman" w:cs="Times New Roman"/>
        </w:rPr>
        <w:t xml:space="preserve">Literature Co-Chair); </w:t>
      </w:r>
      <w:r w:rsidR="00B35991" w:rsidRPr="008964F7">
        <w:rPr>
          <w:rFonts w:ascii="Times New Roman" w:hAnsi="Times New Roman" w:cs="Times New Roman"/>
        </w:rPr>
        <w:t xml:space="preserve">Joey D. (Public Information Officer); John P. (GSR – Beginners’ Meeting); </w:t>
      </w:r>
      <w:r w:rsidR="008964F7" w:rsidRPr="008964F7">
        <w:rPr>
          <w:rFonts w:ascii="Times New Roman" w:hAnsi="Times New Roman" w:cs="Times New Roman"/>
        </w:rPr>
        <w:t xml:space="preserve">Jono M. (GSO); </w:t>
      </w:r>
      <w:r w:rsidR="001C1049" w:rsidRPr="008964F7">
        <w:rPr>
          <w:rFonts w:ascii="Times New Roman" w:hAnsi="Times New Roman" w:cs="Times New Roman"/>
        </w:rPr>
        <w:t xml:space="preserve">Michael C. (Treasurer); </w:t>
      </w:r>
      <w:r w:rsidR="008964F7" w:rsidRPr="008964F7">
        <w:rPr>
          <w:rFonts w:ascii="Times New Roman" w:hAnsi="Times New Roman" w:cs="Times New Roman"/>
        </w:rPr>
        <w:t xml:space="preserve">Michael L. (GSR Coordinator); </w:t>
      </w:r>
      <w:r w:rsidRPr="00FE25A2">
        <w:rPr>
          <w:rFonts w:ascii="Times New Roman" w:hAnsi="Times New Roman" w:cs="Times New Roman"/>
        </w:rPr>
        <w:t>Rob C. (GSR – Relapse Prevention</w:t>
      </w:r>
      <w:r w:rsidR="008964F7">
        <w:rPr>
          <w:rFonts w:ascii="Times New Roman" w:hAnsi="Times New Roman" w:cs="Times New Roman"/>
        </w:rPr>
        <w:t xml:space="preserve">); </w:t>
      </w:r>
      <w:r w:rsidR="00243BAE" w:rsidRPr="00243BAE">
        <w:rPr>
          <w:rFonts w:ascii="Times New Roman" w:hAnsi="Times New Roman" w:cs="Times New Roman"/>
        </w:rPr>
        <w:t>Robert R. (</w:t>
      </w:r>
      <w:r w:rsidR="008964F7">
        <w:rPr>
          <w:rFonts w:ascii="Times New Roman" w:hAnsi="Times New Roman" w:cs="Times New Roman"/>
        </w:rPr>
        <w:t>Delegate</w:t>
      </w:r>
      <w:r w:rsidR="00243BAE" w:rsidRPr="00243BAE">
        <w:rPr>
          <w:rFonts w:ascii="Times New Roman" w:hAnsi="Times New Roman" w:cs="Times New Roman"/>
        </w:rPr>
        <w:t xml:space="preserve">); </w:t>
      </w:r>
      <w:r w:rsidRPr="008964F7">
        <w:rPr>
          <w:rFonts w:ascii="Times New Roman" w:hAnsi="Times New Roman" w:cs="Times New Roman"/>
        </w:rPr>
        <w:t xml:space="preserve">Roger S. (GSR – Harlem Renaissance); Ross H. (Chair); </w:t>
      </w:r>
      <w:r w:rsidRPr="00FE25A2">
        <w:rPr>
          <w:rFonts w:ascii="Times New Roman" w:hAnsi="Times New Roman" w:cs="Times New Roman"/>
        </w:rPr>
        <w:t>Wayne K. (GSR Alterna</w:t>
      </w:r>
      <w:r w:rsidR="008964F7">
        <w:rPr>
          <w:rFonts w:ascii="Times New Roman" w:hAnsi="Times New Roman" w:cs="Times New Roman"/>
        </w:rPr>
        <w:t>te – Living with HIV)</w:t>
      </w:r>
    </w:p>
    <w:p w14:paraId="5C14B3CD" w14:textId="77777777" w:rsidR="00902E10" w:rsidRPr="00AF72A6" w:rsidRDefault="00902E10" w:rsidP="00E057CD"/>
    <w:p w14:paraId="3C4590A7" w14:textId="46A8DCAA" w:rsidR="008231E1" w:rsidRPr="00E21751" w:rsidRDefault="00C36437" w:rsidP="00E057CD">
      <w:pPr>
        <w:pStyle w:val="NoBulletText"/>
        <w:outlineLvl w:val="0"/>
      </w:pPr>
      <w:r w:rsidRPr="00CD4565">
        <w:t>Meeting called to order</w:t>
      </w:r>
      <w:r w:rsidR="00F30AD7" w:rsidRPr="00CD4565">
        <w:t>:</w:t>
      </w:r>
      <w:r w:rsidRPr="00CD4565">
        <w:t xml:space="preserve"> 7:30 PM</w:t>
      </w:r>
    </w:p>
    <w:p w14:paraId="53CB3779" w14:textId="77777777" w:rsidR="008231E1" w:rsidRPr="00E21751" w:rsidRDefault="00C36437" w:rsidP="00C36437">
      <w:pPr>
        <w:pStyle w:val="NoBulletText"/>
      </w:pPr>
      <w:r w:rsidRPr="00E21751">
        <w:t>Introductions</w:t>
      </w:r>
    </w:p>
    <w:p w14:paraId="361C10DF" w14:textId="77777777" w:rsidR="008231E1" w:rsidRPr="001D37F3" w:rsidRDefault="00C36437" w:rsidP="00C36437">
      <w:pPr>
        <w:pStyle w:val="NoBulletText"/>
      </w:pPr>
      <w:r w:rsidRPr="001D37F3">
        <w:t>Reading of “What is CMA”</w:t>
      </w:r>
    </w:p>
    <w:p w14:paraId="300486FD" w14:textId="7314B100" w:rsidR="002900F6" w:rsidRPr="00AF72A6" w:rsidRDefault="00C36437" w:rsidP="00C36437">
      <w:pPr>
        <w:pStyle w:val="NoBulletText"/>
      </w:pPr>
      <w:r w:rsidRPr="001D37F3">
        <w:t>Reading of “Twelve Traditions</w:t>
      </w:r>
      <w:r w:rsidR="00F30AD7" w:rsidRPr="001D37F3">
        <w:t>,”</w:t>
      </w:r>
      <w:r w:rsidRPr="001D37F3">
        <w:t xml:space="preserve"> "About NYCMA" &amp; Purpose Statement</w:t>
      </w:r>
    </w:p>
    <w:p w14:paraId="64FC4C6F" w14:textId="77777777" w:rsidR="002900F6" w:rsidRPr="00AF72A6" w:rsidRDefault="002900F6" w:rsidP="00C36437">
      <w:pPr>
        <w:pStyle w:val="NoBulletText"/>
      </w:pPr>
    </w:p>
    <w:p w14:paraId="50957DA4" w14:textId="415E8550" w:rsidR="00EF3E75" w:rsidRPr="00AF72A6" w:rsidRDefault="00EF3E75" w:rsidP="00EF3E75">
      <w:pPr>
        <w:pStyle w:val="NoBulletText"/>
      </w:pPr>
      <w:r w:rsidRPr="0022787C">
        <w:t xml:space="preserve">Quorum Met: </w:t>
      </w:r>
      <w:r w:rsidRPr="0022787C">
        <w:rPr>
          <w:b/>
        </w:rPr>
        <w:t xml:space="preserve"> </w:t>
      </w:r>
      <w:r w:rsidR="00CD4565" w:rsidRPr="0022787C">
        <w:rPr>
          <w:b/>
        </w:rPr>
        <w:t>15</w:t>
      </w:r>
      <w:r w:rsidRPr="0022787C">
        <w:rPr>
          <w:b/>
        </w:rPr>
        <w:t xml:space="preserve"> </w:t>
      </w:r>
      <w:r w:rsidRPr="0022787C">
        <w:t>voting members at 7:</w:t>
      </w:r>
      <w:r w:rsidR="001D37F3" w:rsidRPr="0022787C">
        <w:t>37</w:t>
      </w:r>
      <w:r w:rsidRPr="0022787C">
        <w:t xml:space="preserve"> pm (Quorum = 9)</w:t>
      </w:r>
    </w:p>
    <w:p w14:paraId="28F546DB" w14:textId="77777777" w:rsidR="00DC751A" w:rsidRPr="00AF72A6" w:rsidRDefault="00DC751A" w:rsidP="00E057CD">
      <w:pPr>
        <w:outlineLvl w:val="0"/>
      </w:pPr>
    </w:p>
    <w:p w14:paraId="2A35246B" w14:textId="0658D06C" w:rsidR="00F43AB5" w:rsidRPr="004A0F4E" w:rsidRDefault="00AC5A32" w:rsidP="00AC5A32">
      <w:pPr>
        <w:pStyle w:val="NoBulletText"/>
        <w:outlineLvl w:val="0"/>
      </w:pPr>
      <w:r w:rsidRPr="004A0F4E">
        <w:rPr>
          <w:b/>
        </w:rPr>
        <w:t>MINUTES</w:t>
      </w:r>
      <w:r w:rsidRPr="004A0F4E">
        <w:t xml:space="preserve">: </w:t>
      </w:r>
      <w:r w:rsidR="006A60F8" w:rsidRPr="004A0F4E">
        <w:rPr>
          <w:color w:val="FF0000"/>
        </w:rPr>
        <w:t xml:space="preserve"> </w:t>
      </w:r>
      <w:r w:rsidR="002426F0" w:rsidRPr="004A0F4E">
        <w:t xml:space="preserve">Motion to approve the </w:t>
      </w:r>
      <w:r w:rsidR="00F06167" w:rsidRPr="004A0F4E">
        <w:t>June</w:t>
      </w:r>
      <w:r w:rsidR="002426F0" w:rsidRPr="004A0F4E">
        <w:t xml:space="preserve"> </w:t>
      </w:r>
      <w:r w:rsidR="00EF3E75" w:rsidRPr="004A0F4E">
        <w:t>2017</w:t>
      </w:r>
      <w:r w:rsidR="002426F0" w:rsidRPr="004A0F4E">
        <w:t xml:space="preserve"> meeting minutes </w:t>
      </w:r>
      <w:r w:rsidR="00612401" w:rsidRPr="004A0F4E">
        <w:t xml:space="preserve">with </w:t>
      </w:r>
      <w:r w:rsidR="004157C4" w:rsidRPr="004A0F4E">
        <w:t>one</w:t>
      </w:r>
      <w:r w:rsidR="00612401" w:rsidRPr="004A0F4E">
        <w:t xml:space="preserve"> amendment</w:t>
      </w:r>
      <w:r w:rsidR="00EF3E75" w:rsidRPr="004A0F4E">
        <w:t>.</w:t>
      </w:r>
    </w:p>
    <w:p w14:paraId="6DF98D65" w14:textId="6BCD1881" w:rsidR="006A01DB" w:rsidRPr="00AF72A6" w:rsidRDefault="002426F0" w:rsidP="00AC5A32">
      <w:pPr>
        <w:pStyle w:val="NoBulletText"/>
        <w:outlineLvl w:val="0"/>
      </w:pPr>
      <w:r w:rsidRPr="004A0F4E">
        <w:t>Approved at 7:</w:t>
      </w:r>
      <w:r w:rsidR="0022787C" w:rsidRPr="004A0F4E">
        <w:t>38</w:t>
      </w:r>
      <w:r w:rsidRPr="004A0F4E">
        <w:t xml:space="preserve"> pm.</w:t>
      </w:r>
    </w:p>
    <w:p w14:paraId="41CDBFA0" w14:textId="77777777" w:rsidR="00DC751A" w:rsidRPr="00AF72A6" w:rsidRDefault="00DC751A" w:rsidP="00E057CD">
      <w:pPr>
        <w:pStyle w:val="NoBulletText"/>
        <w:outlineLvl w:val="0"/>
        <w:rPr>
          <w:b/>
        </w:rPr>
      </w:pPr>
    </w:p>
    <w:p w14:paraId="0DB916DB" w14:textId="77777777" w:rsidR="00FE770D" w:rsidRDefault="00FE770D" w:rsidP="00E057CD">
      <w:pPr>
        <w:pStyle w:val="NoBulletText"/>
        <w:outlineLvl w:val="0"/>
        <w:rPr>
          <w:b/>
        </w:rPr>
      </w:pPr>
    </w:p>
    <w:p w14:paraId="36D7D203" w14:textId="77777777" w:rsidR="008231E1" w:rsidRDefault="00C36437" w:rsidP="00E057CD">
      <w:pPr>
        <w:pStyle w:val="NoBulletText"/>
        <w:outlineLvl w:val="0"/>
        <w:rPr>
          <w:b/>
        </w:rPr>
      </w:pPr>
      <w:r w:rsidRPr="00AF72A6">
        <w:rPr>
          <w:b/>
        </w:rPr>
        <w:t>REPORTS:</w:t>
      </w:r>
    </w:p>
    <w:p w14:paraId="54A884AF" w14:textId="77777777" w:rsidR="00440026" w:rsidRPr="00AF72A6" w:rsidRDefault="00440026" w:rsidP="00E057CD">
      <w:pPr>
        <w:pStyle w:val="NoBulletText"/>
        <w:outlineLvl w:val="0"/>
        <w:rPr>
          <w:b/>
        </w:rPr>
      </w:pPr>
    </w:p>
    <w:p w14:paraId="2052A461" w14:textId="77777777" w:rsidR="00E0576C" w:rsidRPr="00AF72A6" w:rsidRDefault="00E0576C" w:rsidP="00C36437">
      <w:pPr>
        <w:pStyle w:val="NoBulletText"/>
      </w:pPr>
    </w:p>
    <w:p w14:paraId="10A098F5" w14:textId="659FB82B" w:rsidR="008231E1" w:rsidRPr="00F249A7" w:rsidRDefault="007B5AA6" w:rsidP="00D274F6">
      <w:pPr>
        <w:pStyle w:val="NoBulletText"/>
        <w:shd w:val="clear" w:color="auto" w:fill="FFFFFF" w:themeFill="background1"/>
        <w:outlineLvl w:val="0"/>
        <w:rPr>
          <w:b/>
        </w:rPr>
      </w:pPr>
      <w:r w:rsidRPr="00F249A7">
        <w:rPr>
          <w:b/>
        </w:rPr>
        <w:t>TREASURER (</w:t>
      </w:r>
      <w:r w:rsidR="005F0420" w:rsidRPr="00F249A7">
        <w:rPr>
          <w:b/>
        </w:rPr>
        <w:t>Michael C</w:t>
      </w:r>
      <w:r w:rsidR="000A447F" w:rsidRPr="00F249A7">
        <w:rPr>
          <w:b/>
        </w:rPr>
        <w:t>.</w:t>
      </w:r>
      <w:r w:rsidR="00D514AC" w:rsidRPr="00F249A7">
        <w:rPr>
          <w:b/>
        </w:rPr>
        <w:t>)</w:t>
      </w:r>
    </w:p>
    <w:p w14:paraId="55216A6D" w14:textId="31D7C7B0" w:rsidR="00712C3F" w:rsidRPr="00F249A7" w:rsidRDefault="00712C3F" w:rsidP="00D274F6">
      <w:pPr>
        <w:pStyle w:val="NoBulletText"/>
        <w:numPr>
          <w:ilvl w:val="0"/>
          <w:numId w:val="16"/>
        </w:numPr>
        <w:shd w:val="clear" w:color="auto" w:fill="FFFFFF" w:themeFill="background1"/>
      </w:pPr>
      <w:r w:rsidRPr="00F249A7">
        <w:t xml:space="preserve">Reviewed </w:t>
      </w:r>
      <w:r w:rsidR="00D43EEB" w:rsidRPr="00F249A7">
        <w:t>July</w:t>
      </w:r>
      <w:r w:rsidR="00211074" w:rsidRPr="00F249A7">
        <w:t xml:space="preserve"> 2017 Treasurer’s Report</w:t>
      </w:r>
      <w:r w:rsidR="0071447E" w:rsidRPr="00F249A7">
        <w:t>.</w:t>
      </w:r>
    </w:p>
    <w:p w14:paraId="1685169A" w14:textId="66FF5924" w:rsidR="00F249A7" w:rsidRPr="00F249A7" w:rsidRDefault="00F249A7" w:rsidP="00D274F6">
      <w:pPr>
        <w:pStyle w:val="NoBulletText"/>
        <w:numPr>
          <w:ilvl w:val="0"/>
          <w:numId w:val="16"/>
        </w:numPr>
        <w:shd w:val="clear" w:color="auto" w:fill="FFFFFF" w:themeFill="background1"/>
      </w:pPr>
      <w:r w:rsidRPr="00F249A7">
        <w:t xml:space="preserve">Requested that GSRs review the </w:t>
      </w:r>
      <w:r w:rsidR="00FE770D">
        <w:t xml:space="preserve">monthly </w:t>
      </w:r>
      <w:r w:rsidRPr="00F249A7">
        <w:t xml:space="preserve">revenue summary to make sure meeting donations received match the amounts that </w:t>
      </w:r>
      <w:r w:rsidR="00FE770D">
        <w:t xml:space="preserve">each </w:t>
      </w:r>
      <w:r w:rsidRPr="00F249A7">
        <w:t xml:space="preserve">meeting </w:t>
      </w:r>
      <w:r w:rsidR="00FE770D">
        <w:t>treasurer</w:t>
      </w:r>
      <w:r w:rsidRPr="00F249A7">
        <w:t xml:space="preserve"> believe</w:t>
      </w:r>
      <w:r w:rsidR="00FE770D">
        <w:t>s</w:t>
      </w:r>
      <w:r w:rsidRPr="00F249A7">
        <w:t xml:space="preserve"> </w:t>
      </w:r>
      <w:r w:rsidR="00FE770D">
        <w:t>have been</w:t>
      </w:r>
      <w:r w:rsidRPr="00F249A7">
        <w:t xml:space="preserve"> contributed</w:t>
      </w:r>
      <w:r w:rsidR="00FE770D">
        <w:t xml:space="preserve"> in 2017 YTD</w:t>
      </w:r>
      <w:r w:rsidRPr="00F249A7">
        <w:t>.</w:t>
      </w:r>
    </w:p>
    <w:p w14:paraId="21406056" w14:textId="3DBC7B70" w:rsidR="00B61298" w:rsidRPr="00F06167" w:rsidRDefault="00B61298" w:rsidP="00B61298">
      <w:pPr>
        <w:pStyle w:val="NoBulletText"/>
        <w:rPr>
          <w:highlight w:val="yellow"/>
        </w:rPr>
      </w:pPr>
    </w:p>
    <w:p w14:paraId="2A24BC57" w14:textId="1F7D596A" w:rsidR="00A36312" w:rsidRPr="008964F7" w:rsidRDefault="00916848" w:rsidP="00A36312">
      <w:pPr>
        <w:pStyle w:val="NoBulletText"/>
      </w:pPr>
      <w:r w:rsidRPr="008964F7">
        <w:t>PayP</w:t>
      </w:r>
      <w:r w:rsidR="00A36312" w:rsidRPr="008964F7">
        <w:t>al Balance: $</w:t>
      </w:r>
      <w:r w:rsidR="00CB0A5C" w:rsidRPr="008964F7">
        <w:t>368.74</w:t>
      </w:r>
    </w:p>
    <w:p w14:paraId="5E5A173E" w14:textId="18BA9936" w:rsidR="00A36312" w:rsidRPr="008964F7" w:rsidRDefault="00A36312" w:rsidP="00A36312">
      <w:pPr>
        <w:pStyle w:val="NoBulletText"/>
      </w:pPr>
      <w:r w:rsidRPr="008964F7">
        <w:t>TD Bank Balance: $</w:t>
      </w:r>
      <w:r w:rsidR="008964F7" w:rsidRPr="008964F7">
        <w:t>12,534.45</w:t>
      </w:r>
    </w:p>
    <w:p w14:paraId="413A83DC" w14:textId="7974AD3B" w:rsidR="00A36312" w:rsidRPr="008964F7" w:rsidRDefault="00A36312" w:rsidP="00A36312">
      <w:pPr>
        <w:pStyle w:val="NoBulletText"/>
      </w:pPr>
      <w:r w:rsidRPr="008964F7">
        <w:t>Total Balance: $</w:t>
      </w:r>
      <w:r w:rsidR="008964F7" w:rsidRPr="008964F7">
        <w:t>12,903.19</w:t>
      </w:r>
    </w:p>
    <w:p w14:paraId="5F6E9776" w14:textId="58F955DC" w:rsidR="00CB0A5C" w:rsidRPr="008964F7" w:rsidRDefault="00A36312" w:rsidP="004B630C">
      <w:pPr>
        <w:pStyle w:val="NoBulletText"/>
      </w:pPr>
      <w:r w:rsidRPr="008964F7">
        <w:t>Prudent Res</w:t>
      </w:r>
      <w:r w:rsidR="00487803" w:rsidRPr="008964F7">
        <w:t xml:space="preserve">erve: </w:t>
      </w:r>
      <w:r w:rsidR="00CB0A5C" w:rsidRPr="008964F7">
        <w:t>$1,800</w:t>
      </w:r>
    </w:p>
    <w:p w14:paraId="05484A2A" w14:textId="72FE2241" w:rsidR="005645D5" w:rsidRPr="008964F7" w:rsidRDefault="00487803" w:rsidP="00FD60A3">
      <w:pPr>
        <w:pStyle w:val="NoBulletText"/>
      </w:pPr>
      <w:r w:rsidRPr="008964F7">
        <w:t>Total Cash Available: $</w:t>
      </w:r>
      <w:r w:rsidR="008964F7" w:rsidRPr="008964F7">
        <w:t>11,103.19</w:t>
      </w:r>
    </w:p>
    <w:p w14:paraId="0F190684" w14:textId="77777777" w:rsidR="00FD60A3" w:rsidRPr="008964F7" w:rsidRDefault="00FD60A3" w:rsidP="004B630C">
      <w:pPr>
        <w:pStyle w:val="NoBulletText"/>
      </w:pPr>
    </w:p>
    <w:p w14:paraId="1C2BA570" w14:textId="560CBDFF" w:rsidR="00FD60A3" w:rsidRPr="008964F7" w:rsidRDefault="00FD60A3" w:rsidP="004B630C">
      <w:pPr>
        <w:pStyle w:val="NoBulletText"/>
      </w:pPr>
      <w:r w:rsidRPr="008964F7">
        <w:t>MOTION TO APPROVE TREASURER’S REPORT</w:t>
      </w:r>
    </w:p>
    <w:p w14:paraId="55270C39" w14:textId="41E1D0EE" w:rsidR="00FD60A3" w:rsidRDefault="00FD60A3" w:rsidP="004B630C">
      <w:pPr>
        <w:pStyle w:val="NoBulletText"/>
      </w:pPr>
      <w:r w:rsidRPr="008964F7">
        <w:t>MOTION PASSES</w:t>
      </w:r>
    </w:p>
    <w:p w14:paraId="030D3489" w14:textId="77777777" w:rsidR="004B630C" w:rsidRPr="001D37F3" w:rsidRDefault="004B630C"/>
    <w:p w14:paraId="09C1B800" w14:textId="77777777" w:rsidR="0055173B" w:rsidRPr="00AF72A6" w:rsidRDefault="0055173B" w:rsidP="00C36437">
      <w:pPr>
        <w:pStyle w:val="NoBulletText"/>
        <w:rPr>
          <w:b/>
        </w:rPr>
      </w:pPr>
    </w:p>
    <w:p w14:paraId="74E2EA53" w14:textId="77777777" w:rsidR="005F4A9F" w:rsidRDefault="005F4A9F">
      <w:pPr>
        <w:rPr>
          <w:b/>
        </w:rPr>
      </w:pPr>
      <w:r>
        <w:rPr>
          <w:b/>
        </w:rPr>
        <w:br w:type="page"/>
      </w:r>
    </w:p>
    <w:p w14:paraId="57CDB5E3" w14:textId="02FA5A3A" w:rsidR="00B22985" w:rsidRPr="002C563B" w:rsidRDefault="00C714AE" w:rsidP="00C36437">
      <w:pPr>
        <w:pStyle w:val="NoBulletText"/>
        <w:rPr>
          <w:b/>
        </w:rPr>
      </w:pPr>
      <w:r w:rsidRPr="002C563B">
        <w:rPr>
          <w:b/>
        </w:rPr>
        <w:lastRenderedPageBreak/>
        <w:t>STRUCTURE AND FINANCE (Bruce W.</w:t>
      </w:r>
      <w:r w:rsidR="005F4A9F">
        <w:rPr>
          <w:b/>
        </w:rPr>
        <w:t>)</w:t>
      </w:r>
    </w:p>
    <w:p w14:paraId="1E4C3C37" w14:textId="77777777" w:rsidR="004B630C" w:rsidRDefault="004B630C" w:rsidP="000A447F">
      <w:pPr>
        <w:rPr>
          <w:b/>
        </w:rPr>
      </w:pPr>
    </w:p>
    <w:p w14:paraId="39E51D56" w14:textId="77777777" w:rsidR="005F4A9F" w:rsidRDefault="005F4A9F">
      <w:r>
        <w:t>Bruce reported that he had audited the monthly financials, and that the Treasurer’s report was accurate.</w:t>
      </w:r>
    </w:p>
    <w:p w14:paraId="13818517" w14:textId="77777777" w:rsidR="001D6DB1" w:rsidRPr="001D6DB1" w:rsidRDefault="001D6DB1"/>
    <w:p w14:paraId="7B5D91F6" w14:textId="6269AF1B" w:rsidR="005F4A9F" w:rsidRDefault="005F4A9F">
      <w:r>
        <w:t>Bruce also reported that e</w:t>
      </w:r>
      <w:r w:rsidR="001D6DB1" w:rsidRPr="001D6DB1">
        <w:t xml:space="preserve">arlier this year, </w:t>
      </w:r>
      <w:r w:rsidR="00FE770D">
        <w:t>a</w:t>
      </w:r>
      <w:r w:rsidR="001D6DB1" w:rsidRPr="001D6DB1">
        <w:t xml:space="preserve"> committee</w:t>
      </w:r>
      <w:r w:rsidR="00FE770D">
        <w:t xml:space="preserve"> was formed to review existing</w:t>
      </w:r>
      <w:r w:rsidR="001D6DB1" w:rsidRPr="001D6DB1">
        <w:t xml:space="preserve"> by-law</w:t>
      </w:r>
      <w:r>
        <w:t>s. A volunteer lawyer (Nick) reviewed and reported back</w:t>
      </w:r>
      <w:r w:rsidR="0018141C">
        <w:t xml:space="preserve"> that</w:t>
      </w:r>
      <w:r>
        <w:t xml:space="preserve"> due to changing laws over the past 10-15 years, the current NYCMA </w:t>
      </w:r>
      <w:r w:rsidR="007F2036">
        <w:t xml:space="preserve">by-laws are no longer compliant.  </w:t>
      </w:r>
      <w:r>
        <w:t xml:space="preserve">NYCMA’s options are to either fix the </w:t>
      </w:r>
      <w:r w:rsidR="0018141C">
        <w:t xml:space="preserve">current </w:t>
      </w:r>
      <w:r>
        <w:t>legal issues or to stop being a</w:t>
      </w:r>
      <w:r w:rsidR="0018141C">
        <w:t xml:space="preserve">n official </w:t>
      </w:r>
      <w:r w:rsidR="0018141C">
        <w:rPr>
          <w:rStyle w:val="st"/>
        </w:rPr>
        <w:t xml:space="preserve">501(c)(3) </w:t>
      </w:r>
      <w:r w:rsidR="0018141C">
        <w:t>not-for-</w:t>
      </w:r>
      <w:r>
        <w:t>profit organization.</w:t>
      </w:r>
    </w:p>
    <w:p w14:paraId="1AB3C3C6" w14:textId="77777777" w:rsidR="005F4A9F" w:rsidRDefault="005F4A9F"/>
    <w:p w14:paraId="7D6A49F5" w14:textId="2BAEDAF7" w:rsidR="005F4A9F" w:rsidRDefault="005F4A9F">
      <w:r>
        <w:t xml:space="preserve">After studying other </w:t>
      </w:r>
      <w:r>
        <w:rPr>
          <w:rStyle w:val="st"/>
        </w:rPr>
        <w:t>501(c)(3)</w:t>
      </w:r>
      <w:r w:rsidR="0018141C">
        <w:rPr>
          <w:rStyle w:val="st"/>
        </w:rPr>
        <w:t xml:space="preserve"> CMA </w:t>
      </w:r>
      <w:r>
        <w:t xml:space="preserve">organizations and AA intergroups, the following recommendations were made to bring NYCMA back into legal compliance as a </w:t>
      </w:r>
      <w:r>
        <w:rPr>
          <w:rStyle w:val="st"/>
        </w:rPr>
        <w:t>501(c)(3)</w:t>
      </w:r>
      <w:r>
        <w:t>:</w:t>
      </w:r>
    </w:p>
    <w:p w14:paraId="3A01268B" w14:textId="77777777" w:rsidR="005F4A9F" w:rsidRDefault="005F4A9F"/>
    <w:p w14:paraId="32BE838F" w14:textId="78B0264D" w:rsidR="005F4A9F" w:rsidRPr="001C4AD1" w:rsidRDefault="005F4A9F" w:rsidP="005F4A9F">
      <w:pPr>
        <w:pStyle w:val="ListParagraph"/>
        <w:numPr>
          <w:ilvl w:val="0"/>
          <w:numId w:val="27"/>
        </w:numPr>
      </w:pPr>
      <w:r w:rsidRPr="001C4AD1">
        <w:t xml:space="preserve">Let </w:t>
      </w:r>
      <w:r w:rsidR="0018141C">
        <w:t>our volunteer lawyer create</w:t>
      </w:r>
      <w:r>
        <w:t xml:space="preserve"> a </w:t>
      </w:r>
      <w:r w:rsidR="0018141C">
        <w:t>corrected</w:t>
      </w:r>
      <w:r>
        <w:t xml:space="preserve"> up-to-date version of our </w:t>
      </w:r>
      <w:r w:rsidRPr="001C4AD1">
        <w:t>by-laws</w:t>
      </w:r>
    </w:p>
    <w:p w14:paraId="5A130512" w14:textId="3D5D248C" w:rsidR="005F4A9F" w:rsidRDefault="005F4A9F" w:rsidP="005F4A9F">
      <w:pPr>
        <w:pStyle w:val="ListParagraph"/>
        <w:numPr>
          <w:ilvl w:val="0"/>
          <w:numId w:val="27"/>
        </w:numPr>
      </w:pPr>
      <w:r>
        <w:t xml:space="preserve">Present to the new by-laws to both the NYCMA </w:t>
      </w:r>
      <w:r w:rsidR="0018141C">
        <w:t>C</w:t>
      </w:r>
      <w:r>
        <w:t>ommittee as well as the Board of Directors</w:t>
      </w:r>
    </w:p>
    <w:p w14:paraId="78838A97" w14:textId="77777777" w:rsidR="005F4A9F" w:rsidRPr="001C4AD1" w:rsidRDefault="005F4A9F" w:rsidP="005F4A9F">
      <w:pPr>
        <w:pStyle w:val="ListParagraph"/>
        <w:numPr>
          <w:ilvl w:val="0"/>
          <w:numId w:val="27"/>
        </w:numPr>
      </w:pPr>
      <w:r w:rsidRPr="001C4AD1">
        <w:t>Vote on new by-laws</w:t>
      </w:r>
    </w:p>
    <w:p w14:paraId="40A9FB90" w14:textId="77777777" w:rsidR="005F4A9F" w:rsidRDefault="005F4A9F" w:rsidP="005F4A9F"/>
    <w:p w14:paraId="053FA26C" w14:textId="07F29775" w:rsidR="00683752" w:rsidRDefault="00683752">
      <w:pPr>
        <w:rPr>
          <w:b/>
        </w:rPr>
      </w:pPr>
    </w:p>
    <w:p w14:paraId="70361A09" w14:textId="24AE39A4" w:rsidR="004F0C10" w:rsidRDefault="000B0C2D" w:rsidP="004F0C10">
      <w:pPr>
        <w:pStyle w:val="NoBulletText"/>
        <w:outlineLvl w:val="0"/>
        <w:rPr>
          <w:b/>
        </w:rPr>
      </w:pPr>
      <w:r w:rsidRPr="00683752">
        <w:rPr>
          <w:b/>
        </w:rPr>
        <w:t>PUBLIC INFORMATION AND OUTREACH CHAIR and OFFICER (</w:t>
      </w:r>
      <w:r w:rsidR="00955027" w:rsidRPr="00683752">
        <w:rPr>
          <w:b/>
        </w:rPr>
        <w:t xml:space="preserve">Bernard B. </w:t>
      </w:r>
      <w:r w:rsidR="00F249A7">
        <w:rPr>
          <w:b/>
        </w:rPr>
        <w:t>and</w:t>
      </w:r>
      <w:r w:rsidR="00683752" w:rsidRPr="00683752">
        <w:rPr>
          <w:b/>
        </w:rPr>
        <w:t xml:space="preserve"> </w:t>
      </w:r>
      <w:r w:rsidR="00620629" w:rsidRPr="00683752">
        <w:rPr>
          <w:b/>
        </w:rPr>
        <w:t>Joey D.</w:t>
      </w:r>
      <w:r w:rsidR="00F249A7">
        <w:rPr>
          <w:b/>
        </w:rPr>
        <w:t>)</w:t>
      </w:r>
    </w:p>
    <w:p w14:paraId="7EE7B8C7" w14:textId="77777777" w:rsidR="004F0C10" w:rsidRDefault="004F0C10" w:rsidP="004F0C10">
      <w:pPr>
        <w:pStyle w:val="NoBulletText"/>
        <w:outlineLvl w:val="0"/>
        <w:rPr>
          <w:b/>
        </w:rPr>
      </w:pPr>
    </w:p>
    <w:p w14:paraId="1AA89E22" w14:textId="7B27D105" w:rsidR="004F0C10" w:rsidRPr="006675FE" w:rsidRDefault="006675FE" w:rsidP="008168D0">
      <w:pPr>
        <w:pStyle w:val="NoBulletText"/>
        <w:numPr>
          <w:ilvl w:val="0"/>
          <w:numId w:val="29"/>
        </w:numPr>
        <w:outlineLvl w:val="0"/>
      </w:pPr>
      <w:r w:rsidRPr="006675FE">
        <w:t>Received and answered two email inquiries</w:t>
      </w:r>
      <w:r w:rsidR="004F0C10" w:rsidRPr="006675FE">
        <w:t>.</w:t>
      </w:r>
    </w:p>
    <w:p w14:paraId="474D99D5" w14:textId="2E6121FF" w:rsidR="004F0C10" w:rsidRPr="004B53AA" w:rsidRDefault="006675FE" w:rsidP="008168D0">
      <w:pPr>
        <w:pStyle w:val="NoBulletText"/>
        <w:numPr>
          <w:ilvl w:val="0"/>
          <w:numId w:val="29"/>
        </w:numPr>
        <w:outlineLvl w:val="0"/>
      </w:pPr>
      <w:r w:rsidRPr="004B53AA">
        <w:t xml:space="preserve">Received </w:t>
      </w:r>
      <w:r w:rsidR="008168D0" w:rsidRPr="004B53AA">
        <w:t>two</w:t>
      </w:r>
      <w:r w:rsidRPr="004B53AA">
        <w:t xml:space="preserve"> phone message</w:t>
      </w:r>
      <w:r w:rsidR="008168D0" w:rsidRPr="004B53AA">
        <w:t xml:space="preserve">s, one a hang </w:t>
      </w:r>
      <w:r w:rsidR="00794441">
        <w:t xml:space="preserve">up but the other a call from a </w:t>
      </w:r>
      <w:r w:rsidR="008168D0" w:rsidRPr="004B53AA">
        <w:t xml:space="preserve">clinic looking for more information </w:t>
      </w:r>
      <w:r w:rsidR="00794441">
        <w:t>on</w:t>
      </w:r>
      <w:r w:rsidR="0018141C" w:rsidRPr="004B53AA">
        <w:t xml:space="preserve"> </w:t>
      </w:r>
      <w:r w:rsidR="008168D0" w:rsidRPr="004B53AA">
        <w:t>CMA</w:t>
      </w:r>
    </w:p>
    <w:p w14:paraId="51C7514C" w14:textId="2B9C55A4" w:rsidR="004F0C10" w:rsidRDefault="006675FE" w:rsidP="008168D0">
      <w:pPr>
        <w:pStyle w:val="NoBulletText"/>
        <w:numPr>
          <w:ilvl w:val="0"/>
          <w:numId w:val="29"/>
        </w:numPr>
        <w:outlineLvl w:val="0"/>
        <w:rPr>
          <w:b/>
        </w:rPr>
      </w:pPr>
      <w:r w:rsidRPr="006675FE">
        <w:t xml:space="preserve">Did not attend the PI&amp;O World meeting this month, but they are still looking for Spanish-speaking volunteers to work on the </w:t>
      </w:r>
      <w:r w:rsidR="0018141C">
        <w:t>tele</w:t>
      </w:r>
      <w:r w:rsidRPr="006675FE">
        <w:t>phone hotline.</w:t>
      </w:r>
    </w:p>
    <w:p w14:paraId="49D16C09" w14:textId="77777777" w:rsidR="004B630C" w:rsidRPr="004B630C" w:rsidRDefault="004B630C" w:rsidP="004B630C">
      <w:pPr>
        <w:rPr>
          <w:highlight w:val="yellow"/>
        </w:rPr>
      </w:pPr>
    </w:p>
    <w:p w14:paraId="6551FE89" w14:textId="77777777" w:rsidR="00F01274" w:rsidRPr="00AF72A6" w:rsidRDefault="00F01274" w:rsidP="00F01274"/>
    <w:p w14:paraId="3DEFBFD4" w14:textId="6F2ED588" w:rsidR="00526800" w:rsidRDefault="00FE2B49" w:rsidP="00526800">
      <w:pPr>
        <w:pStyle w:val="GroupHeading"/>
        <w:keepNext/>
      </w:pPr>
      <w:r w:rsidRPr="00F737E5">
        <w:t>HOSPITAL AND INSTITUTIONS (</w:t>
      </w:r>
      <w:r w:rsidR="00C029DB" w:rsidRPr="00F737E5">
        <w:t>Kevin E.</w:t>
      </w:r>
      <w:r w:rsidR="00C95571">
        <w:t xml:space="preserve"> absent</w:t>
      </w:r>
      <w:r w:rsidRPr="00F737E5">
        <w:t>)</w:t>
      </w:r>
    </w:p>
    <w:p w14:paraId="420FB59A" w14:textId="77777777" w:rsidR="004F0C10" w:rsidRDefault="004F0C10" w:rsidP="00526800">
      <w:pPr>
        <w:pStyle w:val="GroupHeading"/>
        <w:keepNext/>
      </w:pPr>
    </w:p>
    <w:p w14:paraId="72C2A708" w14:textId="739B2D89" w:rsidR="00C95571" w:rsidRPr="00C95571" w:rsidRDefault="00C95571" w:rsidP="00526800">
      <w:pPr>
        <w:pStyle w:val="GroupHeading"/>
        <w:keepNext/>
        <w:rPr>
          <w:b w:val="0"/>
        </w:rPr>
      </w:pPr>
      <w:r w:rsidRPr="00C95571">
        <w:rPr>
          <w:b w:val="0"/>
        </w:rPr>
        <w:t>No report.</w:t>
      </w:r>
    </w:p>
    <w:p w14:paraId="36FEF634" w14:textId="77777777" w:rsidR="006A6238" w:rsidRDefault="006A6238" w:rsidP="006A6238">
      <w:pPr>
        <w:pStyle w:val="NoBulletText"/>
      </w:pPr>
    </w:p>
    <w:p w14:paraId="1CA42F1E" w14:textId="77777777" w:rsidR="00AB6818" w:rsidRPr="00AF72A6" w:rsidRDefault="00AB6818" w:rsidP="006A6238">
      <w:pPr>
        <w:pStyle w:val="NoBulletText"/>
      </w:pPr>
    </w:p>
    <w:p w14:paraId="0942B815" w14:textId="1B1C0644" w:rsidR="00C5300D" w:rsidRPr="00F737E5" w:rsidRDefault="00C5300D" w:rsidP="00C5300D">
      <w:pPr>
        <w:rPr>
          <w:b/>
        </w:rPr>
      </w:pPr>
      <w:r w:rsidRPr="00F737E5">
        <w:rPr>
          <w:b/>
        </w:rPr>
        <w:t>LITERATURE CO-CHAIRS (</w:t>
      </w:r>
      <w:r w:rsidR="00963FD0" w:rsidRPr="00F737E5">
        <w:rPr>
          <w:b/>
        </w:rPr>
        <w:t>Jeffrey L.</w:t>
      </w:r>
      <w:r w:rsidR="000B63F0">
        <w:rPr>
          <w:b/>
        </w:rPr>
        <w:t>, Co-Chair</w:t>
      </w:r>
      <w:r w:rsidRPr="00F737E5">
        <w:rPr>
          <w:b/>
        </w:rPr>
        <w:t>)</w:t>
      </w:r>
    </w:p>
    <w:p w14:paraId="40E80E3A" w14:textId="74AF8E9D" w:rsidR="000B63F0" w:rsidRDefault="000B63F0" w:rsidP="00453163">
      <w:pPr>
        <w:pStyle w:val="NoBulletText"/>
        <w:numPr>
          <w:ilvl w:val="0"/>
          <w:numId w:val="14"/>
        </w:numPr>
        <w:outlineLvl w:val="0"/>
      </w:pPr>
      <w:r>
        <w:t>Keith</w:t>
      </w:r>
      <w:r w:rsidRPr="000B63F0">
        <w:t xml:space="preserve"> M. has volunteered to design the upcoming newsletter.</w:t>
      </w:r>
    </w:p>
    <w:p w14:paraId="0DFF02A4" w14:textId="77777777" w:rsidR="00453163" w:rsidRDefault="00453163" w:rsidP="00453163">
      <w:pPr>
        <w:pStyle w:val="NoBulletText"/>
        <w:outlineLvl w:val="0"/>
      </w:pPr>
    </w:p>
    <w:p w14:paraId="0B150CBF" w14:textId="4196B395" w:rsidR="00453163" w:rsidRPr="000B63F0" w:rsidRDefault="00453163" w:rsidP="00453163">
      <w:pPr>
        <w:pStyle w:val="NoBulletText"/>
        <w:outlineLvl w:val="0"/>
      </w:pPr>
      <w:r>
        <w:t>MOTION FOR THE ELECTION OF ROB C. AS LITERATURE CO-CHAIR.  MOTION PASSES UNANIMOUSLY.</w:t>
      </w:r>
    </w:p>
    <w:p w14:paraId="1BB12A32" w14:textId="77777777" w:rsidR="009840CD" w:rsidRDefault="009840CD" w:rsidP="00DD769F">
      <w:pPr>
        <w:pStyle w:val="NoBulletText"/>
        <w:outlineLvl w:val="0"/>
      </w:pPr>
    </w:p>
    <w:p w14:paraId="6DD2BCEF" w14:textId="77777777" w:rsidR="004F0C10" w:rsidRDefault="004F0C10" w:rsidP="00DD769F">
      <w:pPr>
        <w:pStyle w:val="NoBulletText"/>
        <w:outlineLvl w:val="0"/>
      </w:pPr>
    </w:p>
    <w:p w14:paraId="16917790" w14:textId="7EBEAFA4" w:rsidR="00C5300D" w:rsidRPr="00C20182" w:rsidRDefault="00C5300D" w:rsidP="00C5300D">
      <w:pPr>
        <w:pStyle w:val="NoBulletText"/>
        <w:rPr>
          <w:b/>
        </w:rPr>
      </w:pPr>
      <w:r w:rsidRPr="00C20182">
        <w:rPr>
          <w:b/>
        </w:rPr>
        <w:t>LITERATURE COORDINATOR (Bob O.</w:t>
      </w:r>
      <w:r w:rsidR="000B63F0">
        <w:rPr>
          <w:b/>
        </w:rPr>
        <w:t>, absent</w:t>
      </w:r>
      <w:r w:rsidRPr="00C20182">
        <w:rPr>
          <w:b/>
        </w:rPr>
        <w:t>)</w:t>
      </w:r>
    </w:p>
    <w:p w14:paraId="51280808" w14:textId="77777777" w:rsidR="00DC751A" w:rsidRDefault="00DC751A" w:rsidP="00DC751A">
      <w:pPr>
        <w:pStyle w:val="NoBulletText"/>
        <w:outlineLvl w:val="0"/>
      </w:pPr>
    </w:p>
    <w:p w14:paraId="74652820" w14:textId="1820D56F" w:rsidR="000B63F0" w:rsidRDefault="000B63F0" w:rsidP="00DC751A">
      <w:pPr>
        <w:pStyle w:val="NoBulletText"/>
        <w:outlineLvl w:val="0"/>
      </w:pPr>
      <w:r>
        <w:t>No report.</w:t>
      </w:r>
      <w:r w:rsidR="007C6082">
        <w:t xml:space="preserve">  See NEW BUSINESS for discussion around anniversary chips.</w:t>
      </w:r>
    </w:p>
    <w:p w14:paraId="15AF17BE" w14:textId="77777777" w:rsidR="000B63F0" w:rsidRDefault="000B63F0" w:rsidP="00DC751A">
      <w:pPr>
        <w:pStyle w:val="NoBulletText"/>
        <w:outlineLvl w:val="0"/>
      </w:pPr>
    </w:p>
    <w:p w14:paraId="67C15613" w14:textId="77777777" w:rsidR="000B63F0" w:rsidRPr="00AF72A6" w:rsidRDefault="000B63F0" w:rsidP="00DC751A">
      <w:pPr>
        <w:pStyle w:val="NoBulletText"/>
        <w:outlineLvl w:val="0"/>
      </w:pPr>
    </w:p>
    <w:p w14:paraId="4D743DCF" w14:textId="77777777" w:rsidR="00453163" w:rsidRDefault="00453163" w:rsidP="00C5300D">
      <w:pPr>
        <w:pStyle w:val="NoBulletText"/>
        <w:rPr>
          <w:b/>
        </w:rPr>
      </w:pPr>
    </w:p>
    <w:p w14:paraId="7F741080" w14:textId="77777777" w:rsidR="00453163" w:rsidRDefault="00453163" w:rsidP="00C5300D">
      <w:pPr>
        <w:pStyle w:val="NoBulletText"/>
        <w:rPr>
          <w:b/>
        </w:rPr>
      </w:pPr>
    </w:p>
    <w:p w14:paraId="22AA0AB1" w14:textId="77777777" w:rsidR="00453163" w:rsidRDefault="00453163" w:rsidP="00C5300D">
      <w:pPr>
        <w:pStyle w:val="NoBulletText"/>
        <w:rPr>
          <w:b/>
        </w:rPr>
      </w:pPr>
    </w:p>
    <w:p w14:paraId="7068FC71" w14:textId="77777777" w:rsidR="00453163" w:rsidRDefault="00453163" w:rsidP="00C5300D">
      <w:pPr>
        <w:pStyle w:val="NoBulletText"/>
        <w:rPr>
          <w:b/>
        </w:rPr>
      </w:pPr>
    </w:p>
    <w:p w14:paraId="06A97A95" w14:textId="77777777" w:rsidR="00453163" w:rsidRDefault="00453163" w:rsidP="00C5300D">
      <w:pPr>
        <w:pStyle w:val="NoBulletText"/>
        <w:rPr>
          <w:b/>
        </w:rPr>
      </w:pPr>
    </w:p>
    <w:p w14:paraId="65645872" w14:textId="0C129B67" w:rsidR="00C5300D" w:rsidRPr="009C1E7F" w:rsidRDefault="00C5300D" w:rsidP="00C5300D">
      <w:pPr>
        <w:pStyle w:val="NoBulletText"/>
        <w:rPr>
          <w:b/>
        </w:rPr>
      </w:pPr>
      <w:r w:rsidRPr="009C1E7F">
        <w:rPr>
          <w:b/>
        </w:rPr>
        <w:lastRenderedPageBreak/>
        <w:t>GSR COORDINATOR (Michael L.</w:t>
      </w:r>
      <w:r w:rsidR="009C1E7F">
        <w:rPr>
          <w:b/>
        </w:rPr>
        <w:t xml:space="preserve"> absent</w:t>
      </w:r>
      <w:r w:rsidRPr="009C1E7F">
        <w:rPr>
          <w:b/>
        </w:rPr>
        <w:t>)</w:t>
      </w:r>
    </w:p>
    <w:p w14:paraId="2A957DA5" w14:textId="77777777" w:rsidR="000B63F0" w:rsidRDefault="000B63F0" w:rsidP="000B63F0">
      <w:pPr>
        <w:rPr>
          <w:highlight w:val="yellow"/>
        </w:rPr>
      </w:pPr>
    </w:p>
    <w:p w14:paraId="28690FC7" w14:textId="78ABE725" w:rsidR="006322F0" w:rsidRPr="006322F0" w:rsidRDefault="006322F0" w:rsidP="006322F0">
      <w:pPr>
        <w:pStyle w:val="PlainText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6322F0">
        <w:rPr>
          <w:rFonts w:asciiTheme="minorHAnsi" w:hAnsiTheme="minorHAnsi" w:cstheme="minorHAnsi"/>
          <w:sz w:val="24"/>
          <w:szCs w:val="24"/>
        </w:rPr>
        <w:t>Because the number of potential GSR announcements has become voluminous, GSRs should use discretion as to which announcements are mo</w:t>
      </w:r>
      <w:r>
        <w:rPr>
          <w:rFonts w:asciiTheme="minorHAnsi" w:hAnsiTheme="minorHAnsi" w:cstheme="minorHAnsi"/>
          <w:sz w:val="24"/>
          <w:szCs w:val="24"/>
        </w:rPr>
        <w:t xml:space="preserve">st appropriate at which meeting.  For instance, deciding which items to announce </w:t>
      </w:r>
      <w:r w:rsidRPr="006322F0">
        <w:rPr>
          <w:rFonts w:asciiTheme="minorHAnsi" w:hAnsiTheme="minorHAnsi" w:cstheme="minorHAnsi"/>
          <w:sz w:val="24"/>
          <w:szCs w:val="24"/>
        </w:rPr>
        <w:t xml:space="preserve">during the secretary's break </w:t>
      </w:r>
      <w:r>
        <w:rPr>
          <w:rFonts w:asciiTheme="minorHAnsi" w:hAnsiTheme="minorHAnsi" w:cstheme="minorHAnsi"/>
          <w:sz w:val="24"/>
          <w:szCs w:val="24"/>
        </w:rPr>
        <w:t xml:space="preserve">at every regular meeting vs. those items that are best saved for the </w:t>
      </w:r>
      <w:r w:rsidRPr="006322F0">
        <w:rPr>
          <w:rFonts w:asciiTheme="minorHAnsi" w:hAnsiTheme="minorHAnsi" w:cstheme="minorHAnsi"/>
          <w:sz w:val="24"/>
          <w:szCs w:val="24"/>
        </w:rPr>
        <w:t>monthly business meeting.</w:t>
      </w:r>
    </w:p>
    <w:p w14:paraId="2ED05F9A" w14:textId="77777777" w:rsidR="00453163" w:rsidRDefault="00453163" w:rsidP="00AD644A">
      <w:pPr>
        <w:pStyle w:val="NoBulletText"/>
        <w:outlineLvl w:val="0"/>
        <w:rPr>
          <w:b/>
        </w:rPr>
      </w:pPr>
    </w:p>
    <w:p w14:paraId="0AF056A3" w14:textId="77777777" w:rsidR="00453163" w:rsidRDefault="00453163" w:rsidP="00AD644A">
      <w:pPr>
        <w:pStyle w:val="NoBulletText"/>
        <w:outlineLvl w:val="0"/>
        <w:rPr>
          <w:b/>
        </w:rPr>
      </w:pPr>
    </w:p>
    <w:p w14:paraId="618E5D5A" w14:textId="0C0175DC" w:rsidR="0003729F" w:rsidRDefault="00B76DA5" w:rsidP="00AD644A">
      <w:pPr>
        <w:pStyle w:val="NoBulletText"/>
        <w:outlineLvl w:val="0"/>
        <w:rPr>
          <w:b/>
        </w:rPr>
      </w:pPr>
      <w:r w:rsidRPr="00AD644A">
        <w:rPr>
          <w:b/>
        </w:rPr>
        <w:t>ACTIVITIES CHAIR (Chris H.</w:t>
      </w:r>
      <w:r w:rsidR="000B63F0">
        <w:rPr>
          <w:b/>
        </w:rPr>
        <w:t>, absent</w:t>
      </w:r>
      <w:r w:rsidRPr="00AD644A">
        <w:rPr>
          <w:b/>
        </w:rPr>
        <w:t>)</w:t>
      </w:r>
    </w:p>
    <w:p w14:paraId="089B307A" w14:textId="77777777" w:rsidR="000B63F0" w:rsidRPr="00AD644A" w:rsidRDefault="000B63F0" w:rsidP="00AD644A">
      <w:pPr>
        <w:pStyle w:val="NoBulletText"/>
        <w:outlineLvl w:val="0"/>
        <w:rPr>
          <w:b/>
        </w:rPr>
      </w:pPr>
    </w:p>
    <w:p w14:paraId="4A5AF61F" w14:textId="565959F5" w:rsidR="003A11D8" w:rsidRPr="000B63F0" w:rsidRDefault="000B63F0" w:rsidP="003A11D8">
      <w:pPr>
        <w:rPr>
          <w:rFonts w:eastAsia="Times New Roman" w:cstheme="minorHAnsi"/>
        </w:rPr>
      </w:pPr>
      <w:r w:rsidRPr="000B63F0">
        <w:rPr>
          <w:rFonts w:eastAsia="Times New Roman" w:cstheme="minorHAnsi"/>
        </w:rPr>
        <w:t>No report.</w:t>
      </w:r>
    </w:p>
    <w:p w14:paraId="08697F53" w14:textId="77777777" w:rsidR="0003729F" w:rsidRDefault="0003729F" w:rsidP="0003729F"/>
    <w:p w14:paraId="524636E4" w14:textId="77777777" w:rsidR="0003729F" w:rsidRPr="00AF72A6" w:rsidRDefault="0003729F" w:rsidP="0003729F"/>
    <w:p w14:paraId="5D7D394B" w14:textId="0B83580C" w:rsidR="003B794B" w:rsidRPr="009C1E7F" w:rsidRDefault="003B794B" w:rsidP="003B794B">
      <w:pPr>
        <w:pStyle w:val="NoBulletText"/>
        <w:rPr>
          <w:b/>
        </w:rPr>
      </w:pPr>
      <w:r w:rsidRPr="009C1E7F">
        <w:rPr>
          <w:b/>
        </w:rPr>
        <w:t>VICE CHAIR (Carl L.</w:t>
      </w:r>
      <w:r w:rsidR="009C1E7F" w:rsidRPr="009C1E7F">
        <w:rPr>
          <w:b/>
        </w:rPr>
        <w:t xml:space="preserve"> </w:t>
      </w:r>
      <w:r w:rsidR="00C736BC" w:rsidRPr="009C1E7F">
        <w:rPr>
          <w:b/>
        </w:rPr>
        <w:t>a</w:t>
      </w:r>
      <w:r w:rsidR="006C3ACA" w:rsidRPr="009C1E7F">
        <w:rPr>
          <w:b/>
        </w:rPr>
        <w:t>bsent</w:t>
      </w:r>
      <w:r w:rsidRPr="009C1E7F">
        <w:rPr>
          <w:b/>
        </w:rPr>
        <w:t>)</w:t>
      </w:r>
    </w:p>
    <w:p w14:paraId="6ED460A7" w14:textId="77777777" w:rsidR="00AF396B" w:rsidRDefault="00AF396B" w:rsidP="00AF396B">
      <w:pPr>
        <w:pStyle w:val="NoBulletText"/>
      </w:pPr>
    </w:p>
    <w:p w14:paraId="48D56E9E" w14:textId="3F018E52" w:rsidR="008E47C1" w:rsidRDefault="008E47C1" w:rsidP="00AF396B">
      <w:pPr>
        <w:pStyle w:val="NoBulletText"/>
      </w:pPr>
      <w:r>
        <w:t>No report.</w:t>
      </w:r>
    </w:p>
    <w:p w14:paraId="054454C9" w14:textId="77777777" w:rsidR="000B63F0" w:rsidRPr="009C1E7F" w:rsidRDefault="000B63F0" w:rsidP="00AF396B">
      <w:pPr>
        <w:pStyle w:val="NoBulletText"/>
      </w:pPr>
    </w:p>
    <w:p w14:paraId="534C7FE2" w14:textId="77777777" w:rsidR="003B794B" w:rsidRPr="00AF72A6" w:rsidRDefault="003B794B" w:rsidP="00DD769F">
      <w:pPr>
        <w:pStyle w:val="NoBulletText"/>
        <w:outlineLvl w:val="0"/>
      </w:pPr>
    </w:p>
    <w:p w14:paraId="61CD24A4" w14:textId="0EBD2430" w:rsidR="003B794B" w:rsidRPr="00B0258B" w:rsidRDefault="003B794B" w:rsidP="003B794B">
      <w:pPr>
        <w:pStyle w:val="NoBulletText"/>
        <w:outlineLvl w:val="0"/>
        <w:rPr>
          <w:b/>
        </w:rPr>
      </w:pPr>
      <w:r w:rsidRPr="00B0258B">
        <w:rPr>
          <w:b/>
        </w:rPr>
        <w:t>GENERAL SERVICE OFFICER (</w:t>
      </w:r>
      <w:r w:rsidR="00C736BC" w:rsidRPr="00B0258B">
        <w:rPr>
          <w:b/>
        </w:rPr>
        <w:t>Jono M</w:t>
      </w:r>
      <w:r w:rsidR="006C09CB" w:rsidRPr="00B0258B">
        <w:rPr>
          <w:b/>
        </w:rPr>
        <w:t>.</w:t>
      </w:r>
      <w:r w:rsidR="00575E3E">
        <w:rPr>
          <w:b/>
        </w:rPr>
        <w:t>, also with David H.</w:t>
      </w:r>
      <w:r w:rsidRPr="00B0258B">
        <w:rPr>
          <w:b/>
        </w:rPr>
        <w:t>)</w:t>
      </w:r>
    </w:p>
    <w:p w14:paraId="426ACF38" w14:textId="7DDCE619" w:rsidR="000B63F0" w:rsidRPr="00575E3E" w:rsidRDefault="000B63F0" w:rsidP="000B63F0">
      <w:pPr>
        <w:pStyle w:val="ListParagraph"/>
        <w:numPr>
          <w:ilvl w:val="0"/>
          <w:numId w:val="17"/>
        </w:numPr>
      </w:pPr>
      <w:r w:rsidRPr="00575E3E">
        <w:t>MARCMA (Mid-Atlantic Regional CMA) 2017 took place on Saturday, July 22</w:t>
      </w:r>
      <w:r w:rsidRPr="00575E3E">
        <w:rPr>
          <w:vertAlign w:val="superscript"/>
        </w:rPr>
        <w:t>nd</w:t>
      </w:r>
      <w:r w:rsidRPr="00575E3E">
        <w:t xml:space="preserve"> in Washington D.C. from 12 noon to 6 pm.</w:t>
      </w:r>
      <w:r w:rsidRPr="00575E3E">
        <w:rPr>
          <w:rFonts w:eastAsia="Times New Roman" w:cstheme="minorHAnsi"/>
        </w:rPr>
        <w:t xml:space="preserve"> There were over 100 attendees, including </w:t>
      </w:r>
      <w:r w:rsidR="002144C8" w:rsidRPr="00575E3E">
        <w:rPr>
          <w:rFonts w:eastAsia="Times New Roman" w:cstheme="minorHAnsi"/>
        </w:rPr>
        <w:t>representatives</w:t>
      </w:r>
      <w:r w:rsidRPr="00575E3E">
        <w:rPr>
          <w:rFonts w:eastAsia="Times New Roman" w:cstheme="minorHAnsi"/>
        </w:rPr>
        <w:t xml:space="preserve"> from less visible cities in Maryland and Delaware. </w:t>
      </w:r>
      <w:r w:rsidR="009E1A48" w:rsidRPr="00575E3E">
        <w:rPr>
          <w:rFonts w:eastAsia="Times New Roman" w:cstheme="minorHAnsi"/>
        </w:rPr>
        <w:t xml:space="preserve">Several </w:t>
      </w:r>
      <w:r w:rsidR="002144C8" w:rsidRPr="00575E3E">
        <w:rPr>
          <w:rFonts w:eastAsia="Times New Roman" w:cstheme="minorHAnsi"/>
        </w:rPr>
        <w:t xml:space="preserve">NYC </w:t>
      </w:r>
      <w:r w:rsidR="009E1A48" w:rsidRPr="00575E3E">
        <w:rPr>
          <w:rFonts w:eastAsia="Times New Roman" w:cstheme="minorHAnsi"/>
        </w:rPr>
        <w:t>members attended, including Donald S. and Fabio D. who presented a workshop on the physical aspects of recovery, Ross H. who presented the New York regional report, and Jono M. who</w:t>
      </w:r>
      <w:r w:rsidR="0018141C">
        <w:rPr>
          <w:rFonts w:eastAsia="Times New Roman" w:cstheme="minorHAnsi"/>
        </w:rPr>
        <w:t xml:space="preserve"> was</w:t>
      </w:r>
      <w:r w:rsidR="009E1A48" w:rsidRPr="00575E3E">
        <w:rPr>
          <w:rFonts w:eastAsia="Times New Roman" w:cstheme="minorHAnsi"/>
        </w:rPr>
        <w:t xml:space="preserve"> part of a panel for </w:t>
      </w:r>
      <w:r w:rsidR="0018141C">
        <w:rPr>
          <w:rFonts w:eastAsia="Times New Roman" w:cstheme="minorHAnsi"/>
        </w:rPr>
        <w:t>the speakers’ meeting</w:t>
      </w:r>
      <w:r w:rsidR="009E1A48" w:rsidRPr="00575E3E">
        <w:rPr>
          <w:rFonts w:eastAsia="Times New Roman" w:cstheme="minorHAnsi"/>
        </w:rPr>
        <w:t xml:space="preserve">. </w:t>
      </w:r>
    </w:p>
    <w:p w14:paraId="6B722A39" w14:textId="1DF8254F" w:rsidR="009E1A48" w:rsidRPr="00575E3E" w:rsidRDefault="0018141C" w:rsidP="009E1A48">
      <w:pPr>
        <w:pStyle w:val="NoSpacing"/>
        <w:numPr>
          <w:ilvl w:val="0"/>
          <w:numId w:val="17"/>
        </w:numPr>
      </w:pPr>
      <w:r>
        <w:t>David</w:t>
      </w:r>
      <w:r w:rsidR="009E1A48" w:rsidRPr="00575E3E">
        <w:t xml:space="preserve"> H. provided additional highlights on the event, including </w:t>
      </w:r>
      <w:r>
        <w:t>news about the</w:t>
      </w:r>
      <w:r w:rsidR="009E1A48" w:rsidRPr="00575E3E">
        <w:t xml:space="preserve"> creation of a CMA app</w:t>
      </w:r>
      <w:r>
        <w:t>, plus</w:t>
      </w:r>
      <w:r w:rsidR="009E1A48" w:rsidRPr="00575E3E">
        <w:t xml:space="preserve"> </w:t>
      </w:r>
      <w:r>
        <w:t>an</w:t>
      </w:r>
      <w:r w:rsidR="009E1A48" w:rsidRPr="00575E3E">
        <w:t xml:space="preserve"> opening to serve as a </w:t>
      </w:r>
      <w:r w:rsidR="00575E3E" w:rsidRPr="00575E3E">
        <w:t>CMA Trustee (requires five years of continuous sobriety).</w:t>
      </w:r>
    </w:p>
    <w:p w14:paraId="2DB89EA7" w14:textId="77777777" w:rsidR="00575E3E" w:rsidRPr="00575E3E" w:rsidRDefault="00575E3E" w:rsidP="00575E3E">
      <w:pPr>
        <w:pStyle w:val="ListParagraph"/>
        <w:numPr>
          <w:ilvl w:val="0"/>
          <w:numId w:val="17"/>
        </w:numPr>
      </w:pPr>
      <w:r w:rsidRPr="00575E3E">
        <w:t>New York City will host the 2018 MARCMA.</w:t>
      </w:r>
    </w:p>
    <w:p w14:paraId="6FD7A818" w14:textId="77777777" w:rsidR="003A11D8" w:rsidRDefault="003A11D8" w:rsidP="003B794B">
      <w:pPr>
        <w:pStyle w:val="NoSpacing"/>
        <w:rPr>
          <w:b/>
        </w:rPr>
      </w:pPr>
    </w:p>
    <w:p w14:paraId="72FA089E" w14:textId="77777777" w:rsidR="00B0258B" w:rsidRDefault="00B0258B" w:rsidP="003B794B">
      <w:pPr>
        <w:pStyle w:val="NoSpacing"/>
        <w:rPr>
          <w:b/>
        </w:rPr>
      </w:pPr>
    </w:p>
    <w:p w14:paraId="5D96CE6D" w14:textId="38946D5C" w:rsidR="003B794B" w:rsidRDefault="003B794B" w:rsidP="003B794B">
      <w:pPr>
        <w:pStyle w:val="NoSpacing"/>
        <w:rPr>
          <w:b/>
        </w:rPr>
      </w:pPr>
      <w:r w:rsidRPr="00883D94">
        <w:rPr>
          <w:b/>
        </w:rPr>
        <w:t>SHARE-A-DAY (David B.</w:t>
      </w:r>
      <w:r w:rsidR="00CF2FBA">
        <w:rPr>
          <w:b/>
        </w:rPr>
        <w:t xml:space="preserve"> absent, Ross H. reporting</w:t>
      </w:r>
      <w:r w:rsidRPr="00883D94">
        <w:rPr>
          <w:b/>
        </w:rPr>
        <w:t>)</w:t>
      </w:r>
    </w:p>
    <w:p w14:paraId="435DA42B" w14:textId="77777777" w:rsidR="000B63F0" w:rsidRDefault="000B63F0" w:rsidP="003B794B">
      <w:pPr>
        <w:pStyle w:val="NoSpacing"/>
        <w:rPr>
          <w:b/>
        </w:rPr>
      </w:pPr>
    </w:p>
    <w:p w14:paraId="7A6FE72D" w14:textId="2CDA23DA" w:rsidR="000B63F0" w:rsidRPr="00883D51" w:rsidRDefault="0092515D" w:rsidP="0092515D">
      <w:pPr>
        <w:pStyle w:val="NoSpacing"/>
        <w:numPr>
          <w:ilvl w:val="0"/>
          <w:numId w:val="31"/>
        </w:numPr>
      </w:pPr>
      <w:r>
        <w:t xml:space="preserve">The first meeting of the </w:t>
      </w:r>
      <w:r w:rsidR="00453163">
        <w:t>201</w:t>
      </w:r>
      <w:r>
        <w:t>7 Share-A-Day Committee will be on Thursday, July 27</w:t>
      </w:r>
      <w:r w:rsidRPr="0092515D">
        <w:rPr>
          <w:vertAlign w:val="superscript"/>
        </w:rPr>
        <w:t>th</w:t>
      </w:r>
      <w:r>
        <w:t>.</w:t>
      </w:r>
    </w:p>
    <w:p w14:paraId="3204AD39" w14:textId="77777777" w:rsidR="000B63F0" w:rsidRPr="00883D94" w:rsidRDefault="000B63F0" w:rsidP="003B794B">
      <w:pPr>
        <w:pStyle w:val="NoSpacing"/>
        <w:rPr>
          <w:b/>
        </w:rPr>
      </w:pPr>
    </w:p>
    <w:p w14:paraId="29277B44" w14:textId="77777777" w:rsidR="009F64BB" w:rsidRDefault="009F64BB" w:rsidP="003B794B">
      <w:pPr>
        <w:pStyle w:val="NoSpacing"/>
        <w:rPr>
          <w:b/>
        </w:rPr>
      </w:pPr>
    </w:p>
    <w:p w14:paraId="3B0ED79D" w14:textId="648CD45C" w:rsidR="003B794B" w:rsidRPr="00AF72A6" w:rsidRDefault="003B794B" w:rsidP="003B794B">
      <w:pPr>
        <w:pStyle w:val="NoSpacing"/>
        <w:rPr>
          <w:b/>
        </w:rPr>
      </w:pPr>
      <w:r w:rsidRPr="00AF72A6">
        <w:rPr>
          <w:b/>
        </w:rPr>
        <w:t xml:space="preserve">OLD BUSINESS </w:t>
      </w:r>
    </w:p>
    <w:p w14:paraId="43727847" w14:textId="77777777" w:rsidR="003B794B" w:rsidRPr="00AF72A6" w:rsidRDefault="003B794B" w:rsidP="003B794B">
      <w:pPr>
        <w:pStyle w:val="NoSpacing"/>
      </w:pPr>
    </w:p>
    <w:p w14:paraId="6D9169C8" w14:textId="41E7F2F5" w:rsidR="003B794B" w:rsidRDefault="00883D51" w:rsidP="003B794B">
      <w:r>
        <w:t>See NEW BUSINESS for anniversary chip discussion.  No other old business.</w:t>
      </w:r>
    </w:p>
    <w:p w14:paraId="2E75D9BD" w14:textId="77777777" w:rsidR="00BB44C6" w:rsidRDefault="00BB44C6" w:rsidP="003B794B"/>
    <w:p w14:paraId="01E5B833" w14:textId="77777777" w:rsidR="001604A6" w:rsidRPr="00AF72A6" w:rsidRDefault="001604A6" w:rsidP="00DD769F">
      <w:pPr>
        <w:pStyle w:val="NoBulletText"/>
        <w:outlineLvl w:val="0"/>
      </w:pPr>
    </w:p>
    <w:p w14:paraId="39DE89B5" w14:textId="5A8F2511" w:rsidR="003B794B" w:rsidRDefault="003B794B" w:rsidP="003B794B">
      <w:pPr>
        <w:pStyle w:val="NoBulletText"/>
        <w:outlineLvl w:val="0"/>
        <w:rPr>
          <w:b/>
        </w:rPr>
      </w:pPr>
      <w:r w:rsidRPr="00AF72A6">
        <w:rPr>
          <w:b/>
        </w:rPr>
        <w:t>NEW BUSINESS</w:t>
      </w:r>
    </w:p>
    <w:p w14:paraId="3D700866" w14:textId="77777777" w:rsidR="00CE3EB7" w:rsidRDefault="00CE3EB7" w:rsidP="003E3203">
      <w:pPr>
        <w:rPr>
          <w:rFonts w:ascii="Times New Roman" w:hAnsi="Times New Roman" w:cs="Times New Roman"/>
        </w:rPr>
      </w:pPr>
    </w:p>
    <w:p w14:paraId="24A2F8C0" w14:textId="3398B6BB" w:rsidR="004F4F4A" w:rsidRPr="00FC1214" w:rsidRDefault="00285A66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As an extension of prior discussions on selecting new anniversary chips, David H. reported that he had samples from </w:t>
      </w:r>
      <w:r w:rsidRPr="00285A66">
        <w:rPr>
          <w:rFonts w:ascii="Times New Roman" w:eastAsia="Times New Roman" w:hAnsi="Times New Roman" w:cs="Times New Roman"/>
          <w:lang w:eastAsia="en-US"/>
        </w:rPr>
        <w:t>five different vendors that General Services is considering.</w:t>
      </w:r>
      <w:r>
        <w:rPr>
          <w:rFonts w:ascii="Times New Roman" w:eastAsia="Times New Roman" w:hAnsi="Times New Roman" w:cs="Times New Roman"/>
          <w:lang w:eastAsia="en-US"/>
        </w:rPr>
        <w:t xml:space="preserve"> Following some discussion of styles </w:t>
      </w:r>
      <w:r w:rsidR="0018141C">
        <w:rPr>
          <w:rFonts w:ascii="Times New Roman" w:eastAsia="Times New Roman" w:hAnsi="Times New Roman" w:cs="Times New Roman"/>
          <w:lang w:eastAsia="en-US"/>
        </w:rPr>
        <w:t>plus a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18141C">
        <w:rPr>
          <w:rFonts w:ascii="Times New Roman" w:eastAsia="Times New Roman" w:hAnsi="Times New Roman" w:cs="Times New Roman"/>
          <w:lang w:eastAsia="en-US"/>
        </w:rPr>
        <w:t>hands-on</w:t>
      </w:r>
      <w:r>
        <w:rPr>
          <w:rFonts w:ascii="Times New Roman" w:eastAsia="Times New Roman" w:hAnsi="Times New Roman" w:cs="Times New Roman"/>
          <w:lang w:eastAsia="en-US"/>
        </w:rPr>
        <w:t xml:space="preserve"> chip inspection, an </w:t>
      </w:r>
      <w:r w:rsidRPr="00285A66">
        <w:rPr>
          <w:rFonts w:ascii="Times New Roman" w:eastAsia="Times New Roman" w:hAnsi="Times New Roman" w:cs="Times New Roman"/>
          <w:lang w:eastAsia="en-US"/>
        </w:rPr>
        <w:t>informal vote was taken as to which chip NYCMA preferred</w:t>
      </w:r>
      <w:r>
        <w:rPr>
          <w:rFonts w:ascii="Times New Roman" w:eastAsia="Times New Roman" w:hAnsi="Times New Roman" w:cs="Times New Roman"/>
          <w:lang w:eastAsia="en-US"/>
        </w:rPr>
        <w:t>.  There were two clear frontrunners</w:t>
      </w:r>
      <w:r w:rsidRPr="00285A66">
        <w:rPr>
          <w:rFonts w:ascii="Times New Roman" w:eastAsia="Times New Roman" w:hAnsi="Times New Roman" w:cs="Times New Roman"/>
          <w:lang w:eastAsia="en-US"/>
        </w:rPr>
        <w:t xml:space="preserve">: the 7 gram plain poker chip from American Gaming </w:t>
      </w:r>
      <w:r>
        <w:rPr>
          <w:rFonts w:ascii="Times New Roman" w:eastAsia="Times New Roman" w:hAnsi="Times New Roman" w:cs="Times New Roman"/>
          <w:lang w:eastAsia="en-US"/>
        </w:rPr>
        <w:t>and</w:t>
      </w:r>
      <w:r w:rsidRPr="00285A66">
        <w:rPr>
          <w:rFonts w:ascii="Times New Roman" w:eastAsia="Times New Roman" w:hAnsi="Times New Roman" w:cs="Times New Roman"/>
          <w:lang w:eastAsia="en-US"/>
        </w:rPr>
        <w:t xml:space="preserve"> the 11.5 gram "striped" poker chip</w:t>
      </w:r>
      <w:r>
        <w:rPr>
          <w:rFonts w:ascii="Times New Roman" w:eastAsia="Times New Roman" w:hAnsi="Times New Roman" w:cs="Times New Roman"/>
          <w:lang w:eastAsia="en-US"/>
        </w:rPr>
        <w:t xml:space="preserve">.  The 11.5 gram chip </w:t>
      </w:r>
      <w:r w:rsidRPr="00285A66">
        <w:rPr>
          <w:rFonts w:ascii="Times New Roman" w:eastAsia="Times New Roman" w:hAnsi="Times New Roman" w:cs="Times New Roman"/>
          <w:lang w:eastAsia="en-US"/>
        </w:rPr>
        <w:t xml:space="preserve">won by a margin of 11-5. Others </w:t>
      </w:r>
      <w:r>
        <w:rPr>
          <w:rFonts w:ascii="Times New Roman" w:eastAsia="Times New Roman" w:hAnsi="Times New Roman" w:cs="Times New Roman"/>
          <w:lang w:eastAsia="en-US"/>
        </w:rPr>
        <w:t xml:space="preserve">committee members </w:t>
      </w:r>
      <w:r w:rsidRPr="00285A66">
        <w:rPr>
          <w:rFonts w:ascii="Times New Roman" w:eastAsia="Times New Roman" w:hAnsi="Times New Roman" w:cs="Times New Roman"/>
          <w:lang w:eastAsia="en-US"/>
        </w:rPr>
        <w:t xml:space="preserve">stated that they preferred the screen print on both sides rather than the hot press. </w:t>
      </w:r>
      <w:r>
        <w:rPr>
          <w:rFonts w:ascii="Times New Roman" w:eastAsia="Times New Roman" w:hAnsi="Times New Roman" w:cs="Times New Roman"/>
          <w:lang w:eastAsia="en-US"/>
        </w:rPr>
        <w:t>David H. said he would take all</w:t>
      </w:r>
      <w:r w:rsidRPr="00285A66">
        <w:rPr>
          <w:rFonts w:ascii="Times New Roman" w:eastAsia="Times New Roman" w:hAnsi="Times New Roman" w:cs="Times New Roman"/>
          <w:lang w:eastAsia="en-US"/>
        </w:rPr>
        <w:t xml:space="preserve"> feedback conveyed</w:t>
      </w:r>
      <w:r>
        <w:rPr>
          <w:rFonts w:ascii="Times New Roman" w:eastAsia="Times New Roman" w:hAnsi="Times New Roman" w:cs="Times New Roman"/>
          <w:lang w:eastAsia="en-US"/>
        </w:rPr>
        <w:t xml:space="preserve"> to him</w:t>
      </w:r>
      <w:r w:rsidRPr="00285A66">
        <w:rPr>
          <w:rFonts w:ascii="Times New Roman" w:eastAsia="Times New Roman" w:hAnsi="Times New Roman" w:cs="Times New Roman"/>
          <w:lang w:eastAsia="en-US"/>
        </w:rPr>
        <w:t xml:space="preserve"> back to General Services and the Finance Advisory Committee.</w:t>
      </w:r>
    </w:p>
    <w:p w14:paraId="3B9A0AB9" w14:textId="04A70365" w:rsidR="0018141C" w:rsidRDefault="0018141C">
      <w:pPr>
        <w:rPr>
          <w:b/>
        </w:rPr>
      </w:pPr>
      <w:bookmarkStart w:id="0" w:name="_GoBack"/>
      <w:bookmarkEnd w:id="0"/>
    </w:p>
    <w:p w14:paraId="4E1F9F67" w14:textId="6FD0E2CF" w:rsidR="002C5D58" w:rsidRDefault="00285A66">
      <w:pPr>
        <w:rPr>
          <w:b/>
        </w:rPr>
      </w:pPr>
      <w:r>
        <w:rPr>
          <w:b/>
        </w:rPr>
        <w:t>ADDITIONAL REPORT</w:t>
      </w:r>
    </w:p>
    <w:p w14:paraId="3ABAB926" w14:textId="77777777" w:rsidR="000D4E8C" w:rsidRDefault="000D4E8C">
      <w:pPr>
        <w:rPr>
          <w:b/>
        </w:rPr>
      </w:pPr>
    </w:p>
    <w:p w14:paraId="5A281EFE" w14:textId="4704C183" w:rsidR="00185A76" w:rsidRPr="00185A76" w:rsidRDefault="00185A76">
      <w:r w:rsidRPr="00185A76">
        <w:t xml:space="preserve">Michael C. reported that </w:t>
      </w:r>
      <w:r w:rsidR="000D4E8C" w:rsidRPr="00185A76">
        <w:t xml:space="preserve">NYCMA </w:t>
      </w:r>
      <w:r w:rsidRPr="00185A76">
        <w:t>will be hosting its first Service Workshop on Saturday, August 12</w:t>
      </w:r>
      <w:r w:rsidRPr="00185A76">
        <w:rPr>
          <w:vertAlign w:val="superscript"/>
        </w:rPr>
        <w:t>th</w:t>
      </w:r>
      <w:r w:rsidRPr="00185A76">
        <w:t xml:space="preserve"> from 2 pm to 5 pm at the Center.  Some of the planned topics include reviewing the 7</w:t>
      </w:r>
      <w:r w:rsidRPr="00185A76">
        <w:rPr>
          <w:vertAlign w:val="superscript"/>
        </w:rPr>
        <w:t>th</w:t>
      </w:r>
      <w:r w:rsidRPr="00185A76">
        <w:t xml:space="preserve"> Tradition, How to Run a Business Meeting, How to Redirect Shares etc.</w:t>
      </w:r>
    </w:p>
    <w:p w14:paraId="12C456E0" w14:textId="77777777" w:rsidR="009F64BB" w:rsidRPr="00185A76" w:rsidRDefault="009F64BB"/>
    <w:p w14:paraId="221BA2CD" w14:textId="5684F11E" w:rsidR="009F64BB" w:rsidRPr="00185A76" w:rsidRDefault="009F64BB" w:rsidP="009F64BB">
      <w:pPr>
        <w:pStyle w:val="NoBulletText"/>
        <w:outlineLvl w:val="0"/>
        <w:rPr>
          <w:rFonts w:ascii="Times New Roman" w:hAnsi="Times New Roman" w:cs="Times New Roman"/>
        </w:rPr>
      </w:pPr>
      <w:r w:rsidRPr="00185A76">
        <w:t>MOTION TO ALL</w:t>
      </w:r>
      <w:r w:rsidR="008168D0">
        <w:t>OCATE $300 FOR THE NYCMA WORKSHO</w:t>
      </w:r>
      <w:r w:rsidRPr="00185A76">
        <w:t xml:space="preserve">P. </w:t>
      </w:r>
    </w:p>
    <w:p w14:paraId="19415310" w14:textId="77777777" w:rsidR="009F64BB" w:rsidRPr="00185A76" w:rsidRDefault="009F64BB" w:rsidP="009F64BB">
      <w:pPr>
        <w:pStyle w:val="NoBulletText"/>
        <w:outlineLvl w:val="0"/>
        <w:rPr>
          <w:rFonts w:ascii="Times New Roman" w:hAnsi="Times New Roman" w:cs="Times New Roman"/>
        </w:rPr>
      </w:pPr>
    </w:p>
    <w:p w14:paraId="7A1C5650" w14:textId="77777777" w:rsidR="009F64BB" w:rsidRPr="00185A76" w:rsidRDefault="009F64BB" w:rsidP="009F64BB">
      <w:pPr>
        <w:pStyle w:val="NoBulletText"/>
        <w:outlineLvl w:val="0"/>
      </w:pPr>
      <w:r w:rsidRPr="00185A76">
        <w:rPr>
          <w:rFonts w:ascii="Times New Roman" w:hAnsi="Times New Roman" w:cs="Times New Roman"/>
        </w:rPr>
        <w:t>MOTION PASSES.</w:t>
      </w:r>
    </w:p>
    <w:p w14:paraId="11458C12" w14:textId="77777777" w:rsidR="009F64BB" w:rsidRDefault="009F64BB">
      <w:pPr>
        <w:rPr>
          <w:b/>
        </w:rPr>
      </w:pPr>
    </w:p>
    <w:p w14:paraId="5125488C" w14:textId="77777777" w:rsidR="002C5D58" w:rsidRDefault="002C5D58">
      <w:pPr>
        <w:rPr>
          <w:b/>
        </w:rPr>
      </w:pPr>
    </w:p>
    <w:p w14:paraId="216CE3E0" w14:textId="18C30403" w:rsidR="005F4A9F" w:rsidRPr="00AF72A6" w:rsidRDefault="005F4A9F" w:rsidP="005F4A9F">
      <w:pPr>
        <w:pStyle w:val="NoBulletText"/>
        <w:outlineLvl w:val="0"/>
      </w:pPr>
      <w:r w:rsidRPr="005F4A9F">
        <w:t>ADJOURN NYCMA at 8:40 PM</w:t>
      </w:r>
    </w:p>
    <w:p w14:paraId="423E78B1" w14:textId="77777777" w:rsidR="005F4A9F" w:rsidRDefault="005F4A9F">
      <w:pPr>
        <w:rPr>
          <w:b/>
        </w:rPr>
      </w:pPr>
    </w:p>
    <w:p w14:paraId="6358DD9B" w14:textId="77777777" w:rsidR="00EE092C" w:rsidRPr="00AF72A6" w:rsidRDefault="00EE092C">
      <w:pPr>
        <w:rPr>
          <w:b/>
        </w:rPr>
      </w:pPr>
    </w:p>
    <w:p w14:paraId="57C840CB" w14:textId="066A613B" w:rsidR="00DC751A" w:rsidRDefault="00EE092C" w:rsidP="00EE092C">
      <w:pPr>
        <w:pStyle w:val="NoBulletText"/>
      </w:pPr>
      <w:r w:rsidRPr="00AF72A6">
        <w:t>NEXT NYCMA ME</w:t>
      </w:r>
      <w:r w:rsidR="00F0603B" w:rsidRPr="00AF72A6">
        <w:t>ETING IS SCHEDULED FOR WEDNESDAY</w:t>
      </w:r>
      <w:r w:rsidRPr="00AF72A6">
        <w:t xml:space="preserve">, </w:t>
      </w:r>
      <w:r w:rsidR="00F06167">
        <w:t>AUGUST 30</w:t>
      </w:r>
      <w:r w:rsidRPr="00AF72A6">
        <w:t>, 2017 AT 7:30 PM AT GMHC.</w:t>
      </w:r>
    </w:p>
    <w:p w14:paraId="5BE487D0" w14:textId="77777777" w:rsidR="00063402" w:rsidRPr="006E553B" w:rsidRDefault="00063402" w:rsidP="00EE092C">
      <w:pPr>
        <w:pStyle w:val="NoBulletText"/>
        <w:rPr>
          <w:rFonts w:cstheme="minorHAnsi"/>
        </w:rPr>
      </w:pPr>
    </w:p>
    <w:sectPr w:rsidR="00063402" w:rsidRPr="006E553B" w:rsidSect="00DB3BF8">
      <w:pgSz w:w="12240" w:h="15840" w:code="1"/>
      <w:pgMar w:top="1440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A216C"/>
    <w:multiLevelType w:val="multilevel"/>
    <w:tmpl w:val="ED30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BA11CE"/>
    <w:multiLevelType w:val="hybridMultilevel"/>
    <w:tmpl w:val="9E441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7870F8"/>
    <w:multiLevelType w:val="hybridMultilevel"/>
    <w:tmpl w:val="D2CE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424CB"/>
    <w:multiLevelType w:val="hybridMultilevel"/>
    <w:tmpl w:val="79065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E85B0A"/>
    <w:multiLevelType w:val="hybridMultilevel"/>
    <w:tmpl w:val="FA680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6C391C"/>
    <w:multiLevelType w:val="hybridMultilevel"/>
    <w:tmpl w:val="5572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74F66"/>
    <w:multiLevelType w:val="hybridMultilevel"/>
    <w:tmpl w:val="6C149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172DAC"/>
    <w:multiLevelType w:val="hybridMultilevel"/>
    <w:tmpl w:val="98240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126730"/>
    <w:multiLevelType w:val="hybridMultilevel"/>
    <w:tmpl w:val="F1D04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011A84"/>
    <w:multiLevelType w:val="hybridMultilevel"/>
    <w:tmpl w:val="F6801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C83076"/>
    <w:multiLevelType w:val="hybridMultilevel"/>
    <w:tmpl w:val="952C4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F149C7"/>
    <w:multiLevelType w:val="hybridMultilevel"/>
    <w:tmpl w:val="56CC3BA0"/>
    <w:lvl w:ilvl="0" w:tplc="F8080FB4">
      <w:start w:val="1"/>
      <w:numFmt w:val="bullet"/>
      <w:pStyle w:val="Bullet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BB40883"/>
    <w:multiLevelType w:val="hybridMultilevel"/>
    <w:tmpl w:val="74229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DB466F"/>
    <w:multiLevelType w:val="hybridMultilevel"/>
    <w:tmpl w:val="B594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C4999"/>
    <w:multiLevelType w:val="hybridMultilevel"/>
    <w:tmpl w:val="58FEA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2C478C"/>
    <w:multiLevelType w:val="hybridMultilevel"/>
    <w:tmpl w:val="FDC87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71180D"/>
    <w:multiLevelType w:val="multilevel"/>
    <w:tmpl w:val="B3A0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E91516"/>
    <w:multiLevelType w:val="hybridMultilevel"/>
    <w:tmpl w:val="5F2ED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1912E6"/>
    <w:multiLevelType w:val="hybridMultilevel"/>
    <w:tmpl w:val="4AD2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528E8"/>
    <w:multiLevelType w:val="hybridMultilevel"/>
    <w:tmpl w:val="907EA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584ED8"/>
    <w:multiLevelType w:val="hybridMultilevel"/>
    <w:tmpl w:val="E76A7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4D4468"/>
    <w:multiLevelType w:val="hybridMultilevel"/>
    <w:tmpl w:val="FDFEB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035A87"/>
    <w:multiLevelType w:val="hybridMultilevel"/>
    <w:tmpl w:val="49EA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C10F5"/>
    <w:multiLevelType w:val="multilevel"/>
    <w:tmpl w:val="6D24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A03921"/>
    <w:multiLevelType w:val="hybridMultilevel"/>
    <w:tmpl w:val="D458C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B6EBC"/>
    <w:multiLevelType w:val="hybridMultilevel"/>
    <w:tmpl w:val="A9164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9E033B"/>
    <w:multiLevelType w:val="hybridMultilevel"/>
    <w:tmpl w:val="35929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E87A19"/>
    <w:multiLevelType w:val="hybridMultilevel"/>
    <w:tmpl w:val="B172E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25"/>
  </w:num>
  <w:num w:numId="5">
    <w:abstractNumId w:val="12"/>
  </w:num>
  <w:num w:numId="6">
    <w:abstractNumId w:val="17"/>
  </w:num>
  <w:num w:numId="7">
    <w:abstractNumId w:val="1"/>
  </w:num>
  <w:num w:numId="8">
    <w:abstractNumId w:val="12"/>
  </w:num>
  <w:num w:numId="9">
    <w:abstractNumId w:val="0"/>
  </w:num>
  <w:num w:numId="10">
    <w:abstractNumId w:val="23"/>
  </w:num>
  <w:num w:numId="11">
    <w:abstractNumId w:val="15"/>
  </w:num>
  <w:num w:numId="12">
    <w:abstractNumId w:val="16"/>
  </w:num>
  <w:num w:numId="13">
    <w:abstractNumId w:val="5"/>
  </w:num>
  <w:num w:numId="14">
    <w:abstractNumId w:val="7"/>
  </w:num>
  <w:num w:numId="15">
    <w:abstractNumId w:val="22"/>
  </w:num>
  <w:num w:numId="16">
    <w:abstractNumId w:val="27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  <w:num w:numId="21">
    <w:abstractNumId w:val="11"/>
  </w:num>
  <w:num w:numId="22">
    <w:abstractNumId w:val="26"/>
  </w:num>
  <w:num w:numId="23">
    <w:abstractNumId w:val="20"/>
  </w:num>
  <w:num w:numId="24">
    <w:abstractNumId w:val="4"/>
  </w:num>
  <w:num w:numId="25">
    <w:abstractNumId w:val="24"/>
  </w:num>
  <w:num w:numId="26">
    <w:abstractNumId w:val="1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E1"/>
    <w:rsid w:val="000000DC"/>
    <w:rsid w:val="00002029"/>
    <w:rsid w:val="00003D14"/>
    <w:rsid w:val="00006620"/>
    <w:rsid w:val="0001048C"/>
    <w:rsid w:val="00010CD4"/>
    <w:rsid w:val="00013211"/>
    <w:rsid w:val="0001602F"/>
    <w:rsid w:val="00022DD5"/>
    <w:rsid w:val="00024D18"/>
    <w:rsid w:val="00030BB0"/>
    <w:rsid w:val="00033D9E"/>
    <w:rsid w:val="0003729F"/>
    <w:rsid w:val="00041E71"/>
    <w:rsid w:val="00042D55"/>
    <w:rsid w:val="00047AF3"/>
    <w:rsid w:val="000603F3"/>
    <w:rsid w:val="00063402"/>
    <w:rsid w:val="000654A8"/>
    <w:rsid w:val="00067D38"/>
    <w:rsid w:val="00075898"/>
    <w:rsid w:val="000904BC"/>
    <w:rsid w:val="000911B0"/>
    <w:rsid w:val="000A447F"/>
    <w:rsid w:val="000A5F86"/>
    <w:rsid w:val="000B0C2D"/>
    <w:rsid w:val="000B562D"/>
    <w:rsid w:val="000B63F0"/>
    <w:rsid w:val="000D4E8C"/>
    <w:rsid w:val="000E27F4"/>
    <w:rsid w:val="000E3FDD"/>
    <w:rsid w:val="000F0DF2"/>
    <w:rsid w:val="00104079"/>
    <w:rsid w:val="0010614B"/>
    <w:rsid w:val="001079C2"/>
    <w:rsid w:val="00107D39"/>
    <w:rsid w:val="00112B0F"/>
    <w:rsid w:val="00114111"/>
    <w:rsid w:val="00124599"/>
    <w:rsid w:val="00124DAC"/>
    <w:rsid w:val="001271E9"/>
    <w:rsid w:val="0013393D"/>
    <w:rsid w:val="0013464B"/>
    <w:rsid w:val="00135D07"/>
    <w:rsid w:val="0013681B"/>
    <w:rsid w:val="00140346"/>
    <w:rsid w:val="0015585B"/>
    <w:rsid w:val="00156E95"/>
    <w:rsid w:val="001604A6"/>
    <w:rsid w:val="00166F35"/>
    <w:rsid w:val="00167EEB"/>
    <w:rsid w:val="00171A4F"/>
    <w:rsid w:val="00171D85"/>
    <w:rsid w:val="00174F8A"/>
    <w:rsid w:val="0018141C"/>
    <w:rsid w:val="00185A76"/>
    <w:rsid w:val="00194BBB"/>
    <w:rsid w:val="001964E8"/>
    <w:rsid w:val="001B19E5"/>
    <w:rsid w:val="001B2722"/>
    <w:rsid w:val="001B5F10"/>
    <w:rsid w:val="001C1049"/>
    <w:rsid w:val="001C4812"/>
    <w:rsid w:val="001C4AD1"/>
    <w:rsid w:val="001C4E48"/>
    <w:rsid w:val="001D37F3"/>
    <w:rsid w:val="001D3A88"/>
    <w:rsid w:val="001D3EFC"/>
    <w:rsid w:val="001D6DB1"/>
    <w:rsid w:val="001D7E82"/>
    <w:rsid w:val="001E13A4"/>
    <w:rsid w:val="001E5D71"/>
    <w:rsid w:val="001E697D"/>
    <w:rsid w:val="001F1EF2"/>
    <w:rsid w:val="001F479E"/>
    <w:rsid w:val="00206770"/>
    <w:rsid w:val="00211074"/>
    <w:rsid w:val="002139A9"/>
    <w:rsid w:val="002144C8"/>
    <w:rsid w:val="0021474C"/>
    <w:rsid w:val="0022484A"/>
    <w:rsid w:val="0022787C"/>
    <w:rsid w:val="00236A9C"/>
    <w:rsid w:val="002426F0"/>
    <w:rsid w:val="002430E0"/>
    <w:rsid w:val="00243BAE"/>
    <w:rsid w:val="00247DC4"/>
    <w:rsid w:val="00252695"/>
    <w:rsid w:val="002555EA"/>
    <w:rsid w:val="002603C2"/>
    <w:rsid w:val="002671BC"/>
    <w:rsid w:val="002715DE"/>
    <w:rsid w:val="00273842"/>
    <w:rsid w:val="00275064"/>
    <w:rsid w:val="0028140A"/>
    <w:rsid w:val="00285A66"/>
    <w:rsid w:val="002900F6"/>
    <w:rsid w:val="002A2320"/>
    <w:rsid w:val="002A7A5D"/>
    <w:rsid w:val="002B1B44"/>
    <w:rsid w:val="002C563B"/>
    <w:rsid w:val="002C5D58"/>
    <w:rsid w:val="002D4691"/>
    <w:rsid w:val="002E311E"/>
    <w:rsid w:val="002E693C"/>
    <w:rsid w:val="002E7455"/>
    <w:rsid w:val="00314FD7"/>
    <w:rsid w:val="003161F8"/>
    <w:rsid w:val="00331956"/>
    <w:rsid w:val="00333FFE"/>
    <w:rsid w:val="00336EC0"/>
    <w:rsid w:val="00346D8B"/>
    <w:rsid w:val="0035014A"/>
    <w:rsid w:val="003647A6"/>
    <w:rsid w:val="00364BB3"/>
    <w:rsid w:val="00365D4C"/>
    <w:rsid w:val="003666DE"/>
    <w:rsid w:val="00376044"/>
    <w:rsid w:val="00377915"/>
    <w:rsid w:val="003A11D8"/>
    <w:rsid w:val="003A451A"/>
    <w:rsid w:val="003A52BB"/>
    <w:rsid w:val="003B108D"/>
    <w:rsid w:val="003B4359"/>
    <w:rsid w:val="003B47B0"/>
    <w:rsid w:val="003B794B"/>
    <w:rsid w:val="003C46EC"/>
    <w:rsid w:val="003D1F0F"/>
    <w:rsid w:val="003D2DBE"/>
    <w:rsid w:val="003E3203"/>
    <w:rsid w:val="003E4721"/>
    <w:rsid w:val="003F156D"/>
    <w:rsid w:val="003F1839"/>
    <w:rsid w:val="003F3610"/>
    <w:rsid w:val="004070D6"/>
    <w:rsid w:val="004154B0"/>
    <w:rsid w:val="004157C4"/>
    <w:rsid w:val="00416D7B"/>
    <w:rsid w:val="00420E73"/>
    <w:rsid w:val="0042222C"/>
    <w:rsid w:val="004254D7"/>
    <w:rsid w:val="00434B62"/>
    <w:rsid w:val="00436FA9"/>
    <w:rsid w:val="00440026"/>
    <w:rsid w:val="00446465"/>
    <w:rsid w:val="00451223"/>
    <w:rsid w:val="00453163"/>
    <w:rsid w:val="0045337A"/>
    <w:rsid w:val="00455F5E"/>
    <w:rsid w:val="0046651E"/>
    <w:rsid w:val="004707B7"/>
    <w:rsid w:val="0047128E"/>
    <w:rsid w:val="00486353"/>
    <w:rsid w:val="00487803"/>
    <w:rsid w:val="00494CC1"/>
    <w:rsid w:val="00496D13"/>
    <w:rsid w:val="004A0F4E"/>
    <w:rsid w:val="004A0F61"/>
    <w:rsid w:val="004A1311"/>
    <w:rsid w:val="004A28E5"/>
    <w:rsid w:val="004A614B"/>
    <w:rsid w:val="004A7DDF"/>
    <w:rsid w:val="004B19AF"/>
    <w:rsid w:val="004B50CD"/>
    <w:rsid w:val="004B53AA"/>
    <w:rsid w:val="004B630C"/>
    <w:rsid w:val="004C02A1"/>
    <w:rsid w:val="004C280F"/>
    <w:rsid w:val="004C4867"/>
    <w:rsid w:val="004C7F27"/>
    <w:rsid w:val="004D1F67"/>
    <w:rsid w:val="004D240C"/>
    <w:rsid w:val="004D24D4"/>
    <w:rsid w:val="004D5C0E"/>
    <w:rsid w:val="004E5F36"/>
    <w:rsid w:val="004E77E8"/>
    <w:rsid w:val="004F0C10"/>
    <w:rsid w:val="004F3023"/>
    <w:rsid w:val="004F325C"/>
    <w:rsid w:val="004F4F4A"/>
    <w:rsid w:val="004F5DA6"/>
    <w:rsid w:val="0050061D"/>
    <w:rsid w:val="005020EF"/>
    <w:rsid w:val="0050357F"/>
    <w:rsid w:val="00505C11"/>
    <w:rsid w:val="0050611B"/>
    <w:rsid w:val="005115B7"/>
    <w:rsid w:val="00526800"/>
    <w:rsid w:val="00527F57"/>
    <w:rsid w:val="00533415"/>
    <w:rsid w:val="00540E51"/>
    <w:rsid w:val="00544C57"/>
    <w:rsid w:val="00550F00"/>
    <w:rsid w:val="0055173B"/>
    <w:rsid w:val="00551C48"/>
    <w:rsid w:val="00554101"/>
    <w:rsid w:val="00554A02"/>
    <w:rsid w:val="00554E3E"/>
    <w:rsid w:val="00561EC2"/>
    <w:rsid w:val="005645D5"/>
    <w:rsid w:val="00575E3E"/>
    <w:rsid w:val="00592E16"/>
    <w:rsid w:val="00595C26"/>
    <w:rsid w:val="005A4AF0"/>
    <w:rsid w:val="005A5142"/>
    <w:rsid w:val="005B2D5D"/>
    <w:rsid w:val="005C1255"/>
    <w:rsid w:val="005C1903"/>
    <w:rsid w:val="005C4FDA"/>
    <w:rsid w:val="005C537D"/>
    <w:rsid w:val="005C70A0"/>
    <w:rsid w:val="005D1DBF"/>
    <w:rsid w:val="005D1F63"/>
    <w:rsid w:val="005D2BA9"/>
    <w:rsid w:val="005D7580"/>
    <w:rsid w:val="005E4E89"/>
    <w:rsid w:val="005F0420"/>
    <w:rsid w:val="005F3EB0"/>
    <w:rsid w:val="005F495F"/>
    <w:rsid w:val="005F4A9F"/>
    <w:rsid w:val="005F5A2A"/>
    <w:rsid w:val="005F70B5"/>
    <w:rsid w:val="0060387E"/>
    <w:rsid w:val="00605D4D"/>
    <w:rsid w:val="00612401"/>
    <w:rsid w:val="00620629"/>
    <w:rsid w:val="00626019"/>
    <w:rsid w:val="006322F0"/>
    <w:rsid w:val="00634A5C"/>
    <w:rsid w:val="00647000"/>
    <w:rsid w:val="00650F0B"/>
    <w:rsid w:val="00653F86"/>
    <w:rsid w:val="00654039"/>
    <w:rsid w:val="00663D3D"/>
    <w:rsid w:val="00665A2A"/>
    <w:rsid w:val="006675FE"/>
    <w:rsid w:val="00670AC7"/>
    <w:rsid w:val="00671AC7"/>
    <w:rsid w:val="0067207D"/>
    <w:rsid w:val="00675A35"/>
    <w:rsid w:val="00682BC2"/>
    <w:rsid w:val="00683752"/>
    <w:rsid w:val="0069180A"/>
    <w:rsid w:val="00695E79"/>
    <w:rsid w:val="006A01DB"/>
    <w:rsid w:val="006A0E0F"/>
    <w:rsid w:val="006A1A38"/>
    <w:rsid w:val="006A28A9"/>
    <w:rsid w:val="006A60F8"/>
    <w:rsid w:val="006A6238"/>
    <w:rsid w:val="006A659B"/>
    <w:rsid w:val="006B4ACF"/>
    <w:rsid w:val="006B4CA2"/>
    <w:rsid w:val="006C09CB"/>
    <w:rsid w:val="006C3ACA"/>
    <w:rsid w:val="006C4E28"/>
    <w:rsid w:val="006D4250"/>
    <w:rsid w:val="006D4942"/>
    <w:rsid w:val="006E553B"/>
    <w:rsid w:val="0070029F"/>
    <w:rsid w:val="00701D40"/>
    <w:rsid w:val="00712C3F"/>
    <w:rsid w:val="0071447E"/>
    <w:rsid w:val="00715B00"/>
    <w:rsid w:val="007217D9"/>
    <w:rsid w:val="007269EC"/>
    <w:rsid w:val="00726FCF"/>
    <w:rsid w:val="007308F3"/>
    <w:rsid w:val="00732803"/>
    <w:rsid w:val="00737DC1"/>
    <w:rsid w:val="00741199"/>
    <w:rsid w:val="00750BC9"/>
    <w:rsid w:val="0075747D"/>
    <w:rsid w:val="00762553"/>
    <w:rsid w:val="007659C0"/>
    <w:rsid w:val="0076631E"/>
    <w:rsid w:val="007756B6"/>
    <w:rsid w:val="007756B8"/>
    <w:rsid w:val="0078704F"/>
    <w:rsid w:val="00794441"/>
    <w:rsid w:val="007A4D56"/>
    <w:rsid w:val="007B5AA6"/>
    <w:rsid w:val="007B68C4"/>
    <w:rsid w:val="007C20E6"/>
    <w:rsid w:val="007C46FC"/>
    <w:rsid w:val="007C5C47"/>
    <w:rsid w:val="007C6082"/>
    <w:rsid w:val="007D412A"/>
    <w:rsid w:val="007E0265"/>
    <w:rsid w:val="007E0B7B"/>
    <w:rsid w:val="007E1EBF"/>
    <w:rsid w:val="007F2036"/>
    <w:rsid w:val="007F3D7C"/>
    <w:rsid w:val="00801053"/>
    <w:rsid w:val="00802B7B"/>
    <w:rsid w:val="00806C2C"/>
    <w:rsid w:val="008077F4"/>
    <w:rsid w:val="008148C4"/>
    <w:rsid w:val="00815B0E"/>
    <w:rsid w:val="008168D0"/>
    <w:rsid w:val="008223C8"/>
    <w:rsid w:val="00822C72"/>
    <w:rsid w:val="00822DF5"/>
    <w:rsid w:val="008231E1"/>
    <w:rsid w:val="00824F57"/>
    <w:rsid w:val="00841ABE"/>
    <w:rsid w:val="0085407B"/>
    <w:rsid w:val="00854F9E"/>
    <w:rsid w:val="00857926"/>
    <w:rsid w:val="00874F71"/>
    <w:rsid w:val="00875642"/>
    <w:rsid w:val="00880C02"/>
    <w:rsid w:val="00880CA9"/>
    <w:rsid w:val="00883D51"/>
    <w:rsid w:val="00883D94"/>
    <w:rsid w:val="00890DD1"/>
    <w:rsid w:val="008951EB"/>
    <w:rsid w:val="008964F7"/>
    <w:rsid w:val="008A357A"/>
    <w:rsid w:val="008A5A5F"/>
    <w:rsid w:val="008D54CF"/>
    <w:rsid w:val="008D68E0"/>
    <w:rsid w:val="008D6EFB"/>
    <w:rsid w:val="008E47C1"/>
    <w:rsid w:val="008F202E"/>
    <w:rsid w:val="008F68B3"/>
    <w:rsid w:val="00902E10"/>
    <w:rsid w:val="00904BDB"/>
    <w:rsid w:val="00905354"/>
    <w:rsid w:val="00907815"/>
    <w:rsid w:val="00916848"/>
    <w:rsid w:val="00920353"/>
    <w:rsid w:val="009215EF"/>
    <w:rsid w:val="0092515D"/>
    <w:rsid w:val="00955027"/>
    <w:rsid w:val="00955937"/>
    <w:rsid w:val="0096285D"/>
    <w:rsid w:val="00963FD0"/>
    <w:rsid w:val="00972555"/>
    <w:rsid w:val="009840CD"/>
    <w:rsid w:val="009948E1"/>
    <w:rsid w:val="00996537"/>
    <w:rsid w:val="009A29A8"/>
    <w:rsid w:val="009A39A8"/>
    <w:rsid w:val="009A6A37"/>
    <w:rsid w:val="009B0D7D"/>
    <w:rsid w:val="009B2F46"/>
    <w:rsid w:val="009B5204"/>
    <w:rsid w:val="009B590A"/>
    <w:rsid w:val="009B62A0"/>
    <w:rsid w:val="009C1E7F"/>
    <w:rsid w:val="009C2353"/>
    <w:rsid w:val="009C720D"/>
    <w:rsid w:val="009D0E3A"/>
    <w:rsid w:val="009D2179"/>
    <w:rsid w:val="009D4A2E"/>
    <w:rsid w:val="009E1A48"/>
    <w:rsid w:val="009E3ED1"/>
    <w:rsid w:val="009E5892"/>
    <w:rsid w:val="009F64BB"/>
    <w:rsid w:val="009F7B1E"/>
    <w:rsid w:val="00A05CD3"/>
    <w:rsid w:val="00A05F43"/>
    <w:rsid w:val="00A12B9A"/>
    <w:rsid w:val="00A20660"/>
    <w:rsid w:val="00A24B79"/>
    <w:rsid w:val="00A329FB"/>
    <w:rsid w:val="00A34F0E"/>
    <w:rsid w:val="00A36312"/>
    <w:rsid w:val="00A4082E"/>
    <w:rsid w:val="00A46DCE"/>
    <w:rsid w:val="00A5778E"/>
    <w:rsid w:val="00A60719"/>
    <w:rsid w:val="00A70613"/>
    <w:rsid w:val="00A71C0F"/>
    <w:rsid w:val="00A725D0"/>
    <w:rsid w:val="00A75048"/>
    <w:rsid w:val="00A76A8E"/>
    <w:rsid w:val="00A77D98"/>
    <w:rsid w:val="00A8675F"/>
    <w:rsid w:val="00A90706"/>
    <w:rsid w:val="00A91500"/>
    <w:rsid w:val="00A94719"/>
    <w:rsid w:val="00A95C66"/>
    <w:rsid w:val="00A97C83"/>
    <w:rsid w:val="00AB01EF"/>
    <w:rsid w:val="00AB26A1"/>
    <w:rsid w:val="00AB6818"/>
    <w:rsid w:val="00AC5A32"/>
    <w:rsid w:val="00AC6072"/>
    <w:rsid w:val="00AD3C46"/>
    <w:rsid w:val="00AD644A"/>
    <w:rsid w:val="00AE25C9"/>
    <w:rsid w:val="00AE4E2A"/>
    <w:rsid w:val="00AE5B3C"/>
    <w:rsid w:val="00AF03B5"/>
    <w:rsid w:val="00AF396B"/>
    <w:rsid w:val="00AF72A6"/>
    <w:rsid w:val="00B019DC"/>
    <w:rsid w:val="00B0258B"/>
    <w:rsid w:val="00B069B8"/>
    <w:rsid w:val="00B22985"/>
    <w:rsid w:val="00B24FD8"/>
    <w:rsid w:val="00B25810"/>
    <w:rsid w:val="00B27199"/>
    <w:rsid w:val="00B3430C"/>
    <w:rsid w:val="00B35991"/>
    <w:rsid w:val="00B40B95"/>
    <w:rsid w:val="00B42948"/>
    <w:rsid w:val="00B42F2E"/>
    <w:rsid w:val="00B43511"/>
    <w:rsid w:val="00B552F5"/>
    <w:rsid w:val="00B61298"/>
    <w:rsid w:val="00B61777"/>
    <w:rsid w:val="00B62605"/>
    <w:rsid w:val="00B62789"/>
    <w:rsid w:val="00B64FA6"/>
    <w:rsid w:val="00B75470"/>
    <w:rsid w:val="00B76BC8"/>
    <w:rsid w:val="00B76DA5"/>
    <w:rsid w:val="00B80E47"/>
    <w:rsid w:val="00B87257"/>
    <w:rsid w:val="00B926CA"/>
    <w:rsid w:val="00B97E6D"/>
    <w:rsid w:val="00BA2288"/>
    <w:rsid w:val="00BA3787"/>
    <w:rsid w:val="00BA72B0"/>
    <w:rsid w:val="00BA7D99"/>
    <w:rsid w:val="00BA7E0D"/>
    <w:rsid w:val="00BB0990"/>
    <w:rsid w:val="00BB44C6"/>
    <w:rsid w:val="00BB67D3"/>
    <w:rsid w:val="00BC0E79"/>
    <w:rsid w:val="00BC23D9"/>
    <w:rsid w:val="00BC258F"/>
    <w:rsid w:val="00BC27C4"/>
    <w:rsid w:val="00BC2F0F"/>
    <w:rsid w:val="00BD2722"/>
    <w:rsid w:val="00BD7A84"/>
    <w:rsid w:val="00C01854"/>
    <w:rsid w:val="00C029DB"/>
    <w:rsid w:val="00C20182"/>
    <w:rsid w:val="00C201EA"/>
    <w:rsid w:val="00C251E7"/>
    <w:rsid w:val="00C25271"/>
    <w:rsid w:val="00C3505F"/>
    <w:rsid w:val="00C36437"/>
    <w:rsid w:val="00C379C2"/>
    <w:rsid w:val="00C42EEA"/>
    <w:rsid w:val="00C43D4C"/>
    <w:rsid w:val="00C45DCE"/>
    <w:rsid w:val="00C5300D"/>
    <w:rsid w:val="00C54DE2"/>
    <w:rsid w:val="00C56266"/>
    <w:rsid w:val="00C617CA"/>
    <w:rsid w:val="00C62F3F"/>
    <w:rsid w:val="00C64C78"/>
    <w:rsid w:val="00C67041"/>
    <w:rsid w:val="00C714AE"/>
    <w:rsid w:val="00C734C8"/>
    <w:rsid w:val="00C736BC"/>
    <w:rsid w:val="00C75180"/>
    <w:rsid w:val="00C8056E"/>
    <w:rsid w:val="00C815D4"/>
    <w:rsid w:val="00C87032"/>
    <w:rsid w:val="00C87806"/>
    <w:rsid w:val="00C90F2A"/>
    <w:rsid w:val="00C95571"/>
    <w:rsid w:val="00CA57E3"/>
    <w:rsid w:val="00CB07AE"/>
    <w:rsid w:val="00CB0A5C"/>
    <w:rsid w:val="00CB0AFA"/>
    <w:rsid w:val="00CB4AEA"/>
    <w:rsid w:val="00CC2A83"/>
    <w:rsid w:val="00CD4565"/>
    <w:rsid w:val="00CD7042"/>
    <w:rsid w:val="00CE3DE9"/>
    <w:rsid w:val="00CE3EB7"/>
    <w:rsid w:val="00CE3FAC"/>
    <w:rsid w:val="00CE630D"/>
    <w:rsid w:val="00CF0FA8"/>
    <w:rsid w:val="00CF1A13"/>
    <w:rsid w:val="00CF2FBA"/>
    <w:rsid w:val="00D0583E"/>
    <w:rsid w:val="00D124E6"/>
    <w:rsid w:val="00D13C70"/>
    <w:rsid w:val="00D274F6"/>
    <w:rsid w:val="00D3642A"/>
    <w:rsid w:val="00D41AEB"/>
    <w:rsid w:val="00D43EEB"/>
    <w:rsid w:val="00D475F7"/>
    <w:rsid w:val="00D514AC"/>
    <w:rsid w:val="00D5419D"/>
    <w:rsid w:val="00D54201"/>
    <w:rsid w:val="00D63388"/>
    <w:rsid w:val="00D66F5A"/>
    <w:rsid w:val="00D70D6B"/>
    <w:rsid w:val="00D70DAE"/>
    <w:rsid w:val="00D728EB"/>
    <w:rsid w:val="00D72A89"/>
    <w:rsid w:val="00D840A1"/>
    <w:rsid w:val="00D85F4F"/>
    <w:rsid w:val="00D952F0"/>
    <w:rsid w:val="00D96204"/>
    <w:rsid w:val="00DA5D8D"/>
    <w:rsid w:val="00DA64B9"/>
    <w:rsid w:val="00DB0888"/>
    <w:rsid w:val="00DB1175"/>
    <w:rsid w:val="00DB1F1A"/>
    <w:rsid w:val="00DB35B2"/>
    <w:rsid w:val="00DB3BF8"/>
    <w:rsid w:val="00DB41E9"/>
    <w:rsid w:val="00DB4CCE"/>
    <w:rsid w:val="00DC2959"/>
    <w:rsid w:val="00DC751A"/>
    <w:rsid w:val="00DD769F"/>
    <w:rsid w:val="00DE15D2"/>
    <w:rsid w:val="00DE1D0F"/>
    <w:rsid w:val="00DE42DB"/>
    <w:rsid w:val="00DE7E2C"/>
    <w:rsid w:val="00DF1B7B"/>
    <w:rsid w:val="00DF3871"/>
    <w:rsid w:val="00E00FF4"/>
    <w:rsid w:val="00E0101C"/>
    <w:rsid w:val="00E01F4D"/>
    <w:rsid w:val="00E0576C"/>
    <w:rsid w:val="00E057CD"/>
    <w:rsid w:val="00E15CA9"/>
    <w:rsid w:val="00E21751"/>
    <w:rsid w:val="00E248B6"/>
    <w:rsid w:val="00E2789F"/>
    <w:rsid w:val="00E278DA"/>
    <w:rsid w:val="00E31030"/>
    <w:rsid w:val="00E314A4"/>
    <w:rsid w:val="00E33626"/>
    <w:rsid w:val="00E34743"/>
    <w:rsid w:val="00E410DA"/>
    <w:rsid w:val="00E4207C"/>
    <w:rsid w:val="00E461F8"/>
    <w:rsid w:val="00E63896"/>
    <w:rsid w:val="00E75AF0"/>
    <w:rsid w:val="00E76BFB"/>
    <w:rsid w:val="00E84E65"/>
    <w:rsid w:val="00E91322"/>
    <w:rsid w:val="00EA1BE2"/>
    <w:rsid w:val="00EB0735"/>
    <w:rsid w:val="00EB1850"/>
    <w:rsid w:val="00EB4FD3"/>
    <w:rsid w:val="00EB5C43"/>
    <w:rsid w:val="00EC1460"/>
    <w:rsid w:val="00ED06D1"/>
    <w:rsid w:val="00ED2519"/>
    <w:rsid w:val="00ED751B"/>
    <w:rsid w:val="00EE092C"/>
    <w:rsid w:val="00EE1E06"/>
    <w:rsid w:val="00EE4440"/>
    <w:rsid w:val="00EE6104"/>
    <w:rsid w:val="00EF2AE1"/>
    <w:rsid w:val="00EF3486"/>
    <w:rsid w:val="00EF3E75"/>
    <w:rsid w:val="00F01274"/>
    <w:rsid w:val="00F036A6"/>
    <w:rsid w:val="00F03E6E"/>
    <w:rsid w:val="00F045BA"/>
    <w:rsid w:val="00F04CC6"/>
    <w:rsid w:val="00F0603B"/>
    <w:rsid w:val="00F06167"/>
    <w:rsid w:val="00F11AA6"/>
    <w:rsid w:val="00F23C9C"/>
    <w:rsid w:val="00F2458C"/>
    <w:rsid w:val="00F24878"/>
    <w:rsid w:val="00F249A7"/>
    <w:rsid w:val="00F30AD7"/>
    <w:rsid w:val="00F35E4C"/>
    <w:rsid w:val="00F40514"/>
    <w:rsid w:val="00F43AB5"/>
    <w:rsid w:val="00F43B64"/>
    <w:rsid w:val="00F536DB"/>
    <w:rsid w:val="00F5392A"/>
    <w:rsid w:val="00F54818"/>
    <w:rsid w:val="00F56098"/>
    <w:rsid w:val="00F737E5"/>
    <w:rsid w:val="00F7470C"/>
    <w:rsid w:val="00F76863"/>
    <w:rsid w:val="00F774DF"/>
    <w:rsid w:val="00F81038"/>
    <w:rsid w:val="00F83B21"/>
    <w:rsid w:val="00F857A4"/>
    <w:rsid w:val="00F906F8"/>
    <w:rsid w:val="00F94122"/>
    <w:rsid w:val="00F976CD"/>
    <w:rsid w:val="00FA0BAB"/>
    <w:rsid w:val="00FA1207"/>
    <w:rsid w:val="00FC1214"/>
    <w:rsid w:val="00FC5239"/>
    <w:rsid w:val="00FC72BA"/>
    <w:rsid w:val="00FD311B"/>
    <w:rsid w:val="00FD60A3"/>
    <w:rsid w:val="00FE16E1"/>
    <w:rsid w:val="00FE25A2"/>
    <w:rsid w:val="00FE2B49"/>
    <w:rsid w:val="00FE2C38"/>
    <w:rsid w:val="00FE58E5"/>
    <w:rsid w:val="00FE770D"/>
    <w:rsid w:val="00FF2CBB"/>
    <w:rsid w:val="00FF34EF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029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37"/>
    <w:pPr>
      <w:ind w:left="720"/>
      <w:contextualSpacing/>
    </w:pPr>
    <w:rPr>
      <w:lang w:eastAsia="en-US"/>
    </w:rPr>
  </w:style>
  <w:style w:type="paragraph" w:customStyle="1" w:styleId="Bullet1">
    <w:name w:val="Bullet 1"/>
    <w:autoRedefine/>
    <w:qFormat/>
    <w:rsid w:val="007B5AA6"/>
    <w:pPr>
      <w:numPr>
        <w:numId w:val="2"/>
      </w:numPr>
      <w:ind w:left="360"/>
    </w:pPr>
    <w:rPr>
      <w:rFonts w:ascii="Times" w:hAnsi="Times" w:cs="Times"/>
      <w:lang w:eastAsia="en-US"/>
    </w:rPr>
  </w:style>
  <w:style w:type="paragraph" w:customStyle="1" w:styleId="GroupHeading">
    <w:name w:val="Group Heading"/>
    <w:qFormat/>
    <w:rsid w:val="00C36437"/>
    <w:rPr>
      <w:rFonts w:ascii="Times" w:hAnsi="Times" w:cs="Times"/>
      <w:b/>
    </w:rPr>
  </w:style>
  <w:style w:type="paragraph" w:customStyle="1" w:styleId="NoBulletText">
    <w:name w:val="No Bullet Text"/>
    <w:qFormat/>
    <w:rsid w:val="00C36437"/>
  </w:style>
  <w:style w:type="character" w:customStyle="1" w:styleId="apple-converted-space">
    <w:name w:val="apple-converted-space"/>
    <w:basedOn w:val="DefaultParagraphFont"/>
    <w:rsid w:val="00DA64B9"/>
  </w:style>
  <w:style w:type="character" w:styleId="Hyperlink">
    <w:name w:val="Hyperlink"/>
    <w:basedOn w:val="DefaultParagraphFont"/>
    <w:uiPriority w:val="99"/>
    <w:unhideWhenUsed/>
    <w:rsid w:val="00DA64B9"/>
    <w:rPr>
      <w:color w:val="0000FF"/>
      <w:u w:val="single"/>
    </w:rPr>
  </w:style>
  <w:style w:type="paragraph" w:customStyle="1" w:styleId="yiv6902872893p1">
    <w:name w:val="yiv6902872893p1"/>
    <w:basedOn w:val="Normal"/>
    <w:rsid w:val="007B5AA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yiv6902872893s3">
    <w:name w:val="yiv6902872893s3"/>
    <w:basedOn w:val="DefaultParagraphFont"/>
    <w:rsid w:val="007B5AA6"/>
  </w:style>
  <w:style w:type="character" w:customStyle="1" w:styleId="yiv6902872893s2">
    <w:name w:val="yiv6902872893s2"/>
    <w:basedOn w:val="DefaultParagraphFont"/>
    <w:rsid w:val="007B5AA6"/>
  </w:style>
  <w:style w:type="character" w:customStyle="1" w:styleId="yiv6902872893apple-converted-space">
    <w:name w:val="yiv6902872893apple-converted-space"/>
    <w:basedOn w:val="DefaultParagraphFont"/>
    <w:rsid w:val="007B5AA6"/>
  </w:style>
  <w:style w:type="paragraph" w:customStyle="1" w:styleId="yiv6902872893p2">
    <w:name w:val="yiv6902872893p2"/>
    <w:basedOn w:val="Normal"/>
    <w:rsid w:val="007B5AA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NoSpacing">
    <w:name w:val="No Spacing"/>
    <w:uiPriority w:val="1"/>
    <w:qFormat/>
    <w:rsid w:val="009215EF"/>
  </w:style>
  <w:style w:type="paragraph" w:styleId="BalloonText">
    <w:name w:val="Balloon Text"/>
    <w:basedOn w:val="Normal"/>
    <w:link w:val="BalloonTextChar"/>
    <w:uiPriority w:val="99"/>
    <w:semiHidden/>
    <w:unhideWhenUsed/>
    <w:rsid w:val="00F76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63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50061D"/>
  </w:style>
  <w:style w:type="character" w:customStyle="1" w:styleId="body-text-content">
    <w:name w:val="body-text-content"/>
    <w:basedOn w:val="DefaultParagraphFont"/>
    <w:rsid w:val="008D68E0"/>
  </w:style>
  <w:style w:type="character" w:customStyle="1" w:styleId="gmail-aqj">
    <w:name w:val="gmail-aqj"/>
    <w:basedOn w:val="DefaultParagraphFont"/>
    <w:rsid w:val="00683752"/>
  </w:style>
  <w:style w:type="character" w:customStyle="1" w:styleId="st">
    <w:name w:val="st"/>
    <w:basedOn w:val="DefaultParagraphFont"/>
    <w:rsid w:val="005F4A9F"/>
  </w:style>
  <w:style w:type="paragraph" w:styleId="PlainText">
    <w:name w:val="Plain Text"/>
    <w:basedOn w:val="Normal"/>
    <w:link w:val="PlainTextChar"/>
    <w:uiPriority w:val="99"/>
    <w:semiHidden/>
    <w:unhideWhenUsed/>
    <w:rsid w:val="006322F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22F0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14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22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796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284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126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929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250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06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203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191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72782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954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326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400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834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983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172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684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924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094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284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250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804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679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318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777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63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735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082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818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509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506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502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858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12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677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603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657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567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29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839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375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59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359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038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290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707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413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084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6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CocoaOOXMLWriter/1265.21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3323EC-2B04-D949-A5CD-04566D5B8326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AD98F6D2-C2B5-6942-9EF6-CBD98FCF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840</Words>
  <Characters>4792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Howard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Howard</dc:creator>
  <cp:keywords/>
  <dc:description/>
  <cp:lastModifiedBy>James Glenn Lalich</cp:lastModifiedBy>
  <cp:revision>6</cp:revision>
  <cp:lastPrinted>2017-03-29T17:35:00Z</cp:lastPrinted>
  <dcterms:created xsi:type="dcterms:W3CDTF">2017-09-05T02:26:00Z</dcterms:created>
  <dcterms:modified xsi:type="dcterms:W3CDTF">2017-09-05T02:34:00Z</dcterms:modified>
</cp:coreProperties>
</file>